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10" w:rsidRPr="000A11BF" w:rsidRDefault="008C2810" w:rsidP="008C2810">
      <w:pPr>
        <w:autoSpaceDE w:val="0"/>
        <w:autoSpaceDN w:val="0"/>
        <w:adjustRightInd w:val="0"/>
        <w:ind w:left="6379"/>
      </w:pPr>
      <w:r w:rsidRPr="000A11BF">
        <w:t xml:space="preserve">Приложение </w:t>
      </w:r>
    </w:p>
    <w:p w:rsidR="008C2810" w:rsidRPr="000A11BF" w:rsidRDefault="008C2810" w:rsidP="008C2810">
      <w:pPr>
        <w:autoSpaceDE w:val="0"/>
        <w:autoSpaceDN w:val="0"/>
        <w:adjustRightInd w:val="0"/>
        <w:ind w:left="6379"/>
      </w:pPr>
      <w:r w:rsidRPr="000A11BF">
        <w:t xml:space="preserve">к заявлению о включении инвестиционного проекта в реестр </w:t>
      </w:r>
      <w:proofErr w:type="gramStart"/>
      <w:r w:rsidRPr="000A11BF">
        <w:t>инвестиционных</w:t>
      </w:r>
      <w:proofErr w:type="gramEnd"/>
    </w:p>
    <w:p w:rsidR="008C2810" w:rsidRPr="000A11BF" w:rsidRDefault="008C2810" w:rsidP="008C2810">
      <w:pPr>
        <w:autoSpaceDE w:val="0"/>
        <w:autoSpaceDN w:val="0"/>
        <w:adjustRightInd w:val="0"/>
        <w:ind w:left="6379"/>
      </w:pPr>
      <w:r w:rsidRPr="000A11BF">
        <w:t>проектов, реализуемых (планируемых к реализации)</w:t>
      </w:r>
    </w:p>
    <w:p w:rsidR="008C2810" w:rsidRPr="000A11BF" w:rsidRDefault="008C2810" w:rsidP="008C2810">
      <w:pPr>
        <w:autoSpaceDE w:val="0"/>
        <w:autoSpaceDN w:val="0"/>
        <w:adjustRightInd w:val="0"/>
        <w:ind w:left="6379"/>
      </w:pPr>
      <w:r w:rsidRPr="000A11BF">
        <w:t>на территории Ненецкого автономного округа</w:t>
      </w:r>
    </w:p>
    <w:p w:rsidR="008C2810" w:rsidRPr="000A11BF" w:rsidRDefault="008C2810" w:rsidP="008C2810">
      <w:pPr>
        <w:autoSpaceDE w:val="0"/>
        <w:autoSpaceDN w:val="0"/>
        <w:adjustRightInd w:val="0"/>
        <w:jc w:val="right"/>
      </w:pPr>
    </w:p>
    <w:p w:rsidR="008C2810" w:rsidRPr="000A11BF" w:rsidRDefault="008C2810" w:rsidP="008C2810">
      <w:pPr>
        <w:autoSpaceDE w:val="0"/>
        <w:autoSpaceDN w:val="0"/>
        <w:adjustRightInd w:val="0"/>
        <w:jc w:val="right"/>
        <w:rPr>
          <w:rFonts w:eastAsia="Calibri"/>
        </w:rPr>
      </w:pPr>
    </w:p>
    <w:p w:rsidR="008C2810" w:rsidRPr="000A11BF" w:rsidRDefault="008C2810" w:rsidP="008C281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0A11BF">
        <w:rPr>
          <w:rFonts w:eastAsia="Calibri"/>
          <w:b/>
        </w:rPr>
        <w:t>Паспорт</w:t>
      </w:r>
    </w:p>
    <w:p w:rsidR="008C2810" w:rsidRPr="000A11BF" w:rsidRDefault="008C2810" w:rsidP="008C281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0A11BF">
        <w:rPr>
          <w:rFonts w:eastAsia="Calibri"/>
          <w:b/>
        </w:rPr>
        <w:t>инвестиционного проекта</w:t>
      </w:r>
    </w:p>
    <w:p w:rsidR="008C2810" w:rsidRPr="000A11BF" w:rsidRDefault="008C2810" w:rsidP="008C2810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88"/>
        <w:gridCol w:w="1768"/>
      </w:tblGrid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1.1. Наименование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1.2. Цель проекта (создание новых объектов, реконструкция, модернизация, техническое перевооружение и т.п. с указанием конкретного объекта инвестиций)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1.4. </w:t>
            </w:r>
            <w:proofErr w:type="gramStart"/>
            <w:r w:rsidRPr="000A11BF">
              <w:rPr>
                <w:rFonts w:eastAsia="Calibri"/>
              </w:rPr>
              <w:t>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1.7. Количественные показатели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2.2. Форма собственности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0A11BF">
              <w:rPr>
                <w:rFonts w:eastAsia="Calibri"/>
              </w:rPr>
              <w:t>mail</w:t>
            </w:r>
            <w:proofErr w:type="spellEnd"/>
            <w:r w:rsidRPr="000A11BF">
              <w:rPr>
                <w:rFonts w:eastAsia="Calibri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0A11BF">
              <w:rPr>
                <w:rFonts w:eastAsia="Calibri"/>
              </w:rPr>
              <w:t>mail</w:t>
            </w:r>
            <w:proofErr w:type="spellEnd"/>
            <w:r w:rsidRPr="000A11BF">
              <w:rPr>
                <w:rFonts w:eastAsia="Calibri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3. Продукция (услуги), технологии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lastRenderedPageBreak/>
              <w:t xml:space="preserve">3.2. </w:t>
            </w:r>
            <w:proofErr w:type="gramStart"/>
            <w:r w:rsidRPr="000A11BF">
              <w:rPr>
                <w:rFonts w:eastAsia="Calibri"/>
              </w:rPr>
              <w:t>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3.4. </w:t>
            </w:r>
            <w:proofErr w:type="gramStart"/>
            <w:r w:rsidRPr="000A11BF">
              <w:rPr>
                <w:rFonts w:eastAsia="Calibri"/>
              </w:rPr>
              <w:t>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0A11BF">
              <w:rPr>
                <w:rFonts w:eastAsia="Calibri"/>
              </w:rPr>
              <w:t>прединвестиционная</w:t>
            </w:r>
            <w:proofErr w:type="spellEnd"/>
            <w:r w:rsidRPr="000A11BF">
              <w:rPr>
                <w:rFonts w:eastAsia="Calibri"/>
              </w:rPr>
              <w:t>; инвестиционная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4.3. </w:t>
            </w:r>
            <w:proofErr w:type="gramStart"/>
            <w:r w:rsidRPr="000A11BF">
              <w:rPr>
                <w:rFonts w:eastAsia="Calibri"/>
              </w:rPr>
              <w:t>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  <w:proofErr w:type="gramEnd"/>
          </w:p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0A11BF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4.4. </w:t>
            </w:r>
            <w:proofErr w:type="gramStart"/>
            <w:r w:rsidRPr="000A11BF">
              <w:rPr>
                <w:rFonts w:eastAsia="Calibri"/>
              </w:rPr>
              <w:t>Потребность в ресурсах: газ (куб. м); электроэнергия (кВт); водоснабжение (куб. м/</w:t>
            </w:r>
            <w:proofErr w:type="spellStart"/>
            <w:r w:rsidRPr="000A11BF">
              <w:rPr>
                <w:rFonts w:eastAsia="Calibri"/>
              </w:rPr>
              <w:t>сут</w:t>
            </w:r>
            <w:proofErr w:type="spellEnd"/>
            <w:r w:rsidRPr="000A11BF">
              <w:rPr>
                <w:rFonts w:eastAsia="Calibri"/>
              </w:rPr>
              <w:t>.); водоотведение (куб. м/</w:t>
            </w:r>
            <w:proofErr w:type="spellStart"/>
            <w:r w:rsidRPr="000A11BF">
              <w:rPr>
                <w:rFonts w:eastAsia="Calibri"/>
              </w:rPr>
              <w:t>сут</w:t>
            </w:r>
            <w:proofErr w:type="spellEnd"/>
            <w:r w:rsidRPr="000A11BF">
              <w:rPr>
                <w:rFonts w:eastAsia="Calibri"/>
              </w:rPr>
              <w:t>.); теплоснабжение (Гкал)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4.6. Наличие: необходимых государственных, экологических и иных экспертиз (кем и когда </w:t>
            </w:r>
            <w:proofErr w:type="gramStart"/>
            <w:r w:rsidRPr="000A11BF">
              <w:rPr>
                <w:rFonts w:eastAsia="Calibri"/>
              </w:rPr>
              <w:t>проведены</w:t>
            </w:r>
            <w:proofErr w:type="gramEnd"/>
            <w:r w:rsidRPr="000A11BF">
              <w:rPr>
                <w:rFonts w:eastAsia="Calibri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5.2. Наличие финансирования, в </w:t>
            </w:r>
            <w:proofErr w:type="spellStart"/>
            <w:r w:rsidRPr="000A11BF">
              <w:rPr>
                <w:rFonts w:eastAsia="Calibri"/>
              </w:rPr>
              <w:t>т.ч</w:t>
            </w:r>
            <w:proofErr w:type="spellEnd"/>
            <w:r w:rsidRPr="000A11BF">
              <w:rPr>
                <w:rFonts w:eastAsia="Calibri"/>
              </w:rPr>
              <w:t>. заемных средств (млн. руб.)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lastRenderedPageBreak/>
              <w:t>5.5. Срок окупаемости проекта (лет)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5.6. Чистый дисконтированный доход (млн. руб.)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5.7. Внутренняя норма доходности</w:t>
            </w:r>
            <w:proofErr w:type="gramStart"/>
            <w:r w:rsidRPr="000A11BF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5.8. Индекс доходности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0A11BF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C2810" w:rsidRPr="000A11BF" w:rsidTr="00152547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11BF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0" w:rsidRPr="000A11BF" w:rsidRDefault="008C2810" w:rsidP="001525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C2810" w:rsidRPr="000A11BF" w:rsidRDefault="008C2810" w:rsidP="008C2810">
      <w:pPr>
        <w:autoSpaceDE w:val="0"/>
        <w:autoSpaceDN w:val="0"/>
        <w:adjustRightInd w:val="0"/>
      </w:pPr>
    </w:p>
    <w:p w:rsidR="008C2810" w:rsidRPr="000A11BF" w:rsidRDefault="008C2810" w:rsidP="008C2810">
      <w:pPr>
        <w:autoSpaceDE w:val="0"/>
        <w:autoSpaceDN w:val="0"/>
        <w:adjustRightInd w:val="0"/>
      </w:pPr>
    </w:p>
    <w:p w:rsidR="008C2810" w:rsidRPr="000A11BF" w:rsidRDefault="008C2810" w:rsidP="008C2810">
      <w:pPr>
        <w:autoSpaceDE w:val="0"/>
        <w:autoSpaceDN w:val="0"/>
        <w:adjustRightInd w:val="0"/>
      </w:pPr>
      <w:r w:rsidRPr="000A11BF">
        <w:t>Руководитель инициатора проекта _________________ /________________________</w:t>
      </w:r>
    </w:p>
    <w:p w:rsidR="008C2810" w:rsidRPr="000A11BF" w:rsidRDefault="008C2810" w:rsidP="008C2810">
      <w:pPr>
        <w:autoSpaceDE w:val="0"/>
        <w:autoSpaceDN w:val="0"/>
        <w:adjustRightInd w:val="0"/>
      </w:pPr>
      <w:r w:rsidRPr="000A11BF">
        <w:t xml:space="preserve">                                                                                                     (подпись)                                                  (Ф.И.О.)</w:t>
      </w:r>
    </w:p>
    <w:p w:rsidR="008C2810" w:rsidRPr="000A11BF" w:rsidRDefault="008C2810" w:rsidP="008C2810">
      <w:pPr>
        <w:autoSpaceDE w:val="0"/>
        <w:autoSpaceDN w:val="0"/>
        <w:adjustRightInd w:val="0"/>
      </w:pPr>
      <w:r w:rsidRPr="000A11BF">
        <w:t>М.П.</w:t>
      </w:r>
    </w:p>
    <w:p w:rsidR="00D36743" w:rsidRDefault="00D36743">
      <w:bookmarkStart w:id="0" w:name="_GoBack"/>
      <w:bookmarkEnd w:id="0"/>
    </w:p>
    <w:sectPr w:rsidR="00D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10"/>
    <w:rsid w:val="00496323"/>
    <w:rsid w:val="008C2810"/>
    <w:rsid w:val="00D36743"/>
    <w:rsid w:val="00E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0"/>
    <w:pPr>
      <w:spacing w:after="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0"/>
    <w:pPr>
      <w:spacing w:after="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2019-09-23T07:19:00Z</dcterms:created>
  <dcterms:modified xsi:type="dcterms:W3CDTF">2019-09-23T07:19:00Z</dcterms:modified>
</cp:coreProperties>
</file>