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2B" w:rsidRPr="00094290" w:rsidRDefault="00F15E68" w:rsidP="0050332B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46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56006" w:rsidRPr="000942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0332B" w:rsidRPr="0009429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  <w:r w:rsidR="00E56006" w:rsidRPr="0009429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56006" w:rsidRPr="00094290" w:rsidRDefault="00E56006" w:rsidP="00E56006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заседания Координационного совета </w:t>
      </w:r>
    </w:p>
    <w:p w:rsidR="00E56006" w:rsidRPr="00094290" w:rsidRDefault="00E56006" w:rsidP="00E56006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2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развитию инвестиционной и предпринимательской деятельности</w:t>
      </w:r>
    </w:p>
    <w:p w:rsidR="006D6212" w:rsidRDefault="00E56006" w:rsidP="0050332B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Ненецкого автономного округа </w:t>
      </w:r>
    </w:p>
    <w:p w:rsidR="0050332B" w:rsidRPr="00094290" w:rsidRDefault="00E56006" w:rsidP="0050332B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0332B" w:rsidRPr="0009429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D6212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50332B" w:rsidRPr="00094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D6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декабря </w:t>
      </w:r>
      <w:r w:rsidR="0050332B" w:rsidRPr="0009429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D6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</w:t>
      </w:r>
      <w:r w:rsidR="0050332B" w:rsidRPr="0009429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6D62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</w:t>
      </w:r>
    </w:p>
    <w:p w:rsidR="0050332B" w:rsidRPr="00094290" w:rsidRDefault="0050332B" w:rsidP="005033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8F5" w:rsidRPr="00094290" w:rsidRDefault="0050332B" w:rsidP="005033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290">
        <w:rPr>
          <w:rFonts w:ascii="Times New Roman" w:hAnsi="Times New Roman" w:cs="Times New Roman"/>
          <w:b/>
          <w:sz w:val="26"/>
          <w:szCs w:val="26"/>
        </w:rPr>
        <w:t>План-график проведения заседаний Координационного совета по развитию инвестиционной и предпринимательской деятельности на территории Нене</w:t>
      </w:r>
      <w:r w:rsidR="00EE0D8D" w:rsidRPr="00094290">
        <w:rPr>
          <w:rFonts w:ascii="Times New Roman" w:hAnsi="Times New Roman" w:cs="Times New Roman"/>
          <w:b/>
          <w:sz w:val="26"/>
          <w:szCs w:val="26"/>
        </w:rPr>
        <w:t>цкого автономного округа на 2017</w:t>
      </w:r>
      <w:r w:rsidRPr="0009429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2446"/>
        <w:gridCol w:w="7596"/>
        <w:gridCol w:w="4046"/>
      </w:tblGrid>
      <w:tr w:rsidR="00B8157C" w:rsidRPr="00094290" w:rsidTr="005770C8">
        <w:tc>
          <w:tcPr>
            <w:tcW w:w="698" w:type="dxa"/>
          </w:tcPr>
          <w:p w:rsidR="00B8157C" w:rsidRPr="00094290" w:rsidRDefault="00B8157C" w:rsidP="005033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46" w:type="dxa"/>
          </w:tcPr>
          <w:p w:rsidR="00B8157C" w:rsidRPr="00094290" w:rsidRDefault="00B8157C" w:rsidP="005033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Период проведения</w:t>
            </w:r>
          </w:p>
        </w:tc>
        <w:tc>
          <w:tcPr>
            <w:tcW w:w="7596" w:type="dxa"/>
          </w:tcPr>
          <w:p w:rsidR="00B8157C" w:rsidRPr="00094290" w:rsidRDefault="00B8157C" w:rsidP="005033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Примерная повестка заседания</w:t>
            </w:r>
          </w:p>
        </w:tc>
        <w:tc>
          <w:tcPr>
            <w:tcW w:w="4046" w:type="dxa"/>
          </w:tcPr>
          <w:p w:rsidR="00B8157C" w:rsidRPr="00094290" w:rsidRDefault="00B8157C" w:rsidP="005033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B8157C" w:rsidRPr="00094290" w:rsidTr="005770C8">
        <w:trPr>
          <w:trHeight w:val="1590"/>
        </w:trPr>
        <w:tc>
          <w:tcPr>
            <w:tcW w:w="698" w:type="dxa"/>
            <w:vMerge w:val="restart"/>
          </w:tcPr>
          <w:p w:rsidR="00B8157C" w:rsidRPr="00094290" w:rsidRDefault="00B815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2" w:colLast="2"/>
            <w:r w:rsidRPr="000942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46" w:type="dxa"/>
            <w:vMerge w:val="restart"/>
          </w:tcPr>
          <w:p w:rsidR="00B8157C" w:rsidRPr="00094290" w:rsidRDefault="00B8157C" w:rsidP="0079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 xml:space="preserve">21 – 28 февраля </w:t>
            </w:r>
          </w:p>
        </w:tc>
        <w:tc>
          <w:tcPr>
            <w:tcW w:w="7596" w:type="dxa"/>
          </w:tcPr>
          <w:p w:rsidR="00B8157C" w:rsidRPr="00094290" w:rsidRDefault="00B8157C" w:rsidP="00EE0D8D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О микрофинансировании и предоставлении поручительств Фондом субъектам малого и среднего предпринимательства в Ненецком автономном округе: итоги работы 2016 года, особенности реализации, основные ошибки заявителей, рекомендации.</w:t>
            </w:r>
          </w:p>
        </w:tc>
        <w:tc>
          <w:tcPr>
            <w:tcW w:w="4046" w:type="dxa"/>
          </w:tcPr>
          <w:p w:rsidR="00485F93" w:rsidRPr="00094290" w:rsidRDefault="00485F93" w:rsidP="00485F93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Микрофинансовая</w:t>
            </w:r>
            <w:proofErr w:type="spellEnd"/>
            <w:r w:rsidRPr="0009429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</w:t>
            </w:r>
          </w:p>
          <w:p w:rsidR="00B8157C" w:rsidRPr="00094290" w:rsidRDefault="00B8157C" w:rsidP="00485F93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 xml:space="preserve"> Фонд поддержки предпринимательства и предоставления гарантий НАО</w:t>
            </w:r>
          </w:p>
        </w:tc>
      </w:tr>
      <w:bookmarkEnd w:id="0"/>
      <w:tr w:rsidR="00211FFC" w:rsidRPr="00094290" w:rsidTr="00290A0F">
        <w:trPr>
          <w:trHeight w:val="4196"/>
        </w:trPr>
        <w:tc>
          <w:tcPr>
            <w:tcW w:w="698" w:type="dxa"/>
            <w:vMerge/>
          </w:tcPr>
          <w:p w:rsidR="00211FFC" w:rsidRPr="00094290" w:rsidRDefault="00211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211FFC" w:rsidRPr="00094290" w:rsidRDefault="00211F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6" w:type="dxa"/>
          </w:tcPr>
          <w:p w:rsidR="00211FFC" w:rsidRPr="00094290" w:rsidRDefault="00211FFC" w:rsidP="00EE0D8D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О рассмотрении ежегодного доклада о состоянии и развитии конкурентной среды на рынках товаров, работ и услуг Ненецкого автономного округа.</w:t>
            </w:r>
          </w:p>
          <w:p w:rsidR="00211FFC" w:rsidRPr="00094290" w:rsidRDefault="00211FFC" w:rsidP="00485F93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закона НАО «О внесении изменений в отдельные окружные законы» (законы округа «О государственной поддержке инвестиционной деятельности в Ненецком автономном округе, осуществляемой в форме капитальных вложений и «Об установлении пониженной ставки налога на прибыль организаций для отдельных налогоплательщиков»). </w:t>
            </w:r>
          </w:p>
          <w:p w:rsidR="00211FFC" w:rsidRPr="00094290" w:rsidRDefault="00211FFC" w:rsidP="00485F93">
            <w:pPr>
              <w:pStyle w:val="a4"/>
              <w:numPr>
                <w:ilvl w:val="0"/>
                <w:numId w:val="9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О проекте постановления Администрации НАО «Об утверждении Положения о государственной поддержке инвестиционной деятельности».</w:t>
            </w:r>
          </w:p>
        </w:tc>
        <w:tc>
          <w:tcPr>
            <w:tcW w:w="4046" w:type="dxa"/>
            <w:vAlign w:val="center"/>
          </w:tcPr>
          <w:p w:rsidR="00211FFC" w:rsidRPr="00094290" w:rsidRDefault="00211FFC" w:rsidP="00485F93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Департамент финансов и экономики НАО</w:t>
            </w:r>
            <w:bookmarkEnd w:id="1"/>
            <w:bookmarkEnd w:id="2"/>
            <w:bookmarkEnd w:id="3"/>
            <w:bookmarkEnd w:id="4"/>
          </w:p>
        </w:tc>
      </w:tr>
      <w:tr w:rsidR="000F78C0" w:rsidRPr="00094290" w:rsidTr="001B0911">
        <w:trPr>
          <w:trHeight w:val="1290"/>
        </w:trPr>
        <w:tc>
          <w:tcPr>
            <w:tcW w:w="698" w:type="dxa"/>
            <w:vMerge w:val="restart"/>
          </w:tcPr>
          <w:p w:rsidR="000F78C0" w:rsidRPr="00094290" w:rsidRDefault="000F7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446" w:type="dxa"/>
            <w:vMerge w:val="restart"/>
          </w:tcPr>
          <w:p w:rsidR="000F78C0" w:rsidRPr="00094290" w:rsidRDefault="000F78C0" w:rsidP="0079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 xml:space="preserve">24 – 28 апреля </w:t>
            </w:r>
          </w:p>
        </w:tc>
        <w:tc>
          <w:tcPr>
            <w:tcW w:w="7596" w:type="dxa"/>
          </w:tcPr>
          <w:p w:rsidR="000F78C0" w:rsidRPr="00094290" w:rsidRDefault="000F78C0" w:rsidP="00485F9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4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Об оценке регулирующего воздействия нормативных правовых актов на территории Ненецкого автономного округа.</w:t>
            </w:r>
          </w:p>
          <w:p w:rsidR="000F78C0" w:rsidRPr="00094290" w:rsidRDefault="000F78C0" w:rsidP="00485F93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4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О процедуре по регистрации прав собственности на территории Ненецкого автономного округа.</w:t>
            </w:r>
          </w:p>
        </w:tc>
        <w:tc>
          <w:tcPr>
            <w:tcW w:w="4046" w:type="dxa"/>
            <w:vAlign w:val="center"/>
          </w:tcPr>
          <w:p w:rsidR="000F78C0" w:rsidRPr="00094290" w:rsidRDefault="000F78C0" w:rsidP="001B0911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Департамент финансов и экономики НАО</w:t>
            </w:r>
          </w:p>
        </w:tc>
      </w:tr>
      <w:tr w:rsidR="000F78C0" w:rsidRPr="00094290" w:rsidTr="005770C8">
        <w:trPr>
          <w:trHeight w:val="960"/>
        </w:trPr>
        <w:tc>
          <w:tcPr>
            <w:tcW w:w="698" w:type="dxa"/>
            <w:vMerge/>
          </w:tcPr>
          <w:p w:rsidR="000F78C0" w:rsidRPr="00094290" w:rsidRDefault="000F7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0F78C0" w:rsidRPr="00094290" w:rsidRDefault="000F78C0" w:rsidP="005F2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6" w:type="dxa"/>
          </w:tcPr>
          <w:p w:rsidR="000F78C0" w:rsidRPr="00094290" w:rsidRDefault="000F78C0" w:rsidP="000F78C0">
            <w:pPr>
              <w:pStyle w:val="a4"/>
              <w:numPr>
                <w:ilvl w:val="0"/>
                <w:numId w:val="16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проведения мероприятий в рамках Российской недели предпринимательства в Ненецком автономном округе.</w:t>
            </w:r>
          </w:p>
        </w:tc>
        <w:tc>
          <w:tcPr>
            <w:tcW w:w="4046" w:type="dxa"/>
          </w:tcPr>
          <w:p w:rsidR="000F78C0" w:rsidRPr="00094290" w:rsidRDefault="000F78C0" w:rsidP="000F78C0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OLE_LINK8"/>
            <w:bookmarkStart w:id="6" w:name="OLE_LINK9"/>
            <w:bookmarkStart w:id="7" w:name="OLE_LINK10"/>
            <w:r w:rsidRPr="00094290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финансов и экономики НАО, </w:t>
            </w:r>
            <w:proofErr w:type="spellStart"/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Микрофинансовая</w:t>
            </w:r>
            <w:proofErr w:type="spellEnd"/>
            <w:r w:rsidRPr="0009429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Фонд поддержки предпринимательства и предоставления гарантий НАО</w:t>
            </w:r>
            <w:bookmarkEnd w:id="5"/>
            <w:bookmarkEnd w:id="6"/>
            <w:bookmarkEnd w:id="7"/>
          </w:p>
        </w:tc>
      </w:tr>
      <w:tr w:rsidR="000F78C0" w:rsidRPr="00094290" w:rsidTr="001C1B1C">
        <w:trPr>
          <w:trHeight w:val="966"/>
        </w:trPr>
        <w:tc>
          <w:tcPr>
            <w:tcW w:w="698" w:type="dxa"/>
            <w:vMerge w:val="restart"/>
          </w:tcPr>
          <w:p w:rsidR="000F78C0" w:rsidRPr="00094290" w:rsidRDefault="000F78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46" w:type="dxa"/>
            <w:vMerge w:val="restart"/>
          </w:tcPr>
          <w:p w:rsidR="000F78C0" w:rsidRPr="00094290" w:rsidRDefault="000F78C0" w:rsidP="0079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 xml:space="preserve">26 – 30 июня </w:t>
            </w:r>
          </w:p>
        </w:tc>
        <w:tc>
          <w:tcPr>
            <w:tcW w:w="7596" w:type="dxa"/>
          </w:tcPr>
          <w:p w:rsidR="000F78C0" w:rsidRPr="00094290" w:rsidRDefault="001C1B1C" w:rsidP="007B6017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О результатах деятельности Акционерного общества «Центр развития бизнеса НАО» по итогам первого полугодия 2017 года.</w:t>
            </w:r>
          </w:p>
        </w:tc>
        <w:tc>
          <w:tcPr>
            <w:tcW w:w="4046" w:type="dxa"/>
          </w:tcPr>
          <w:p w:rsidR="000F78C0" w:rsidRPr="00094290" w:rsidRDefault="001C1B1C" w:rsidP="000F78C0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АО «Центр развития бизнеса НАО»</w:t>
            </w:r>
          </w:p>
        </w:tc>
      </w:tr>
      <w:tr w:rsidR="000F78C0" w:rsidRPr="00094290" w:rsidTr="005770C8">
        <w:trPr>
          <w:trHeight w:val="690"/>
        </w:trPr>
        <w:tc>
          <w:tcPr>
            <w:tcW w:w="698" w:type="dxa"/>
            <w:vMerge/>
          </w:tcPr>
          <w:p w:rsidR="000F78C0" w:rsidRPr="00094290" w:rsidRDefault="000F78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0F78C0" w:rsidRPr="00094290" w:rsidRDefault="000F78C0" w:rsidP="005F2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6" w:type="dxa"/>
          </w:tcPr>
          <w:p w:rsidR="000F78C0" w:rsidRPr="00094290" w:rsidRDefault="000F78C0" w:rsidP="00EE0D8D">
            <w:pPr>
              <w:pStyle w:val="a4"/>
              <w:numPr>
                <w:ilvl w:val="0"/>
                <w:numId w:val="11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О процедуре получения разрешения на строительство на территории Ненецкого автономного округа.</w:t>
            </w:r>
          </w:p>
        </w:tc>
        <w:tc>
          <w:tcPr>
            <w:tcW w:w="4046" w:type="dxa"/>
          </w:tcPr>
          <w:p w:rsidR="000F78C0" w:rsidRPr="00094290" w:rsidRDefault="000F78C0" w:rsidP="000F78C0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Департамент строительства, жилищно-коммунального хозяйства, энергетики и транспорта НАО</w:t>
            </w:r>
          </w:p>
        </w:tc>
      </w:tr>
      <w:tr w:rsidR="001C1B1C" w:rsidRPr="00094290" w:rsidTr="005475D9">
        <w:trPr>
          <w:trHeight w:val="2091"/>
        </w:trPr>
        <w:tc>
          <w:tcPr>
            <w:tcW w:w="698" w:type="dxa"/>
          </w:tcPr>
          <w:p w:rsidR="001C1B1C" w:rsidRPr="00094290" w:rsidRDefault="001C1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46" w:type="dxa"/>
          </w:tcPr>
          <w:p w:rsidR="001C1B1C" w:rsidRPr="00094290" w:rsidRDefault="001C1B1C" w:rsidP="0079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 xml:space="preserve">28 – 31 августа </w:t>
            </w:r>
          </w:p>
        </w:tc>
        <w:tc>
          <w:tcPr>
            <w:tcW w:w="7596" w:type="dxa"/>
          </w:tcPr>
          <w:p w:rsidR="001C1B1C" w:rsidRPr="00094290" w:rsidRDefault="001C1B1C" w:rsidP="005F2DB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проведения мероприятий в рамках Всемирной недели предпринимательства в Ненецком автономном округе.</w:t>
            </w:r>
          </w:p>
          <w:p w:rsidR="001C1B1C" w:rsidRPr="00094290" w:rsidRDefault="001C1B1C" w:rsidP="005F2DBA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О результатах Национального рейтинга состояния инвестиционного климата в 2017 году.</w:t>
            </w:r>
          </w:p>
        </w:tc>
        <w:tc>
          <w:tcPr>
            <w:tcW w:w="4046" w:type="dxa"/>
          </w:tcPr>
          <w:p w:rsidR="001C1B1C" w:rsidRPr="00094290" w:rsidRDefault="001C1B1C" w:rsidP="003A4442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финансов и экономики НАО, </w:t>
            </w:r>
            <w:proofErr w:type="spellStart"/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Микрофинансовая</w:t>
            </w:r>
            <w:proofErr w:type="spellEnd"/>
            <w:r w:rsidRPr="0009429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Фонд поддержки предпринимательства и предоставления гарантий НАО</w:t>
            </w:r>
          </w:p>
        </w:tc>
      </w:tr>
      <w:tr w:rsidR="001C1B1C" w:rsidRPr="00094290" w:rsidTr="00821B83">
        <w:trPr>
          <w:trHeight w:val="2260"/>
        </w:trPr>
        <w:tc>
          <w:tcPr>
            <w:tcW w:w="698" w:type="dxa"/>
            <w:vMerge w:val="restart"/>
          </w:tcPr>
          <w:p w:rsidR="001C1B1C" w:rsidRPr="00094290" w:rsidRDefault="001C1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46" w:type="dxa"/>
            <w:vMerge w:val="restart"/>
          </w:tcPr>
          <w:p w:rsidR="001C1B1C" w:rsidRPr="00094290" w:rsidRDefault="001C1B1C" w:rsidP="0079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 xml:space="preserve">23 – 31 октября </w:t>
            </w:r>
          </w:p>
        </w:tc>
        <w:tc>
          <w:tcPr>
            <w:tcW w:w="7596" w:type="dxa"/>
          </w:tcPr>
          <w:p w:rsidR="001C1B1C" w:rsidRPr="00094290" w:rsidRDefault="001C1B1C" w:rsidP="000A213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информации об административном давлении на бизнес на территории Ненецкого автономного округа.</w:t>
            </w:r>
          </w:p>
        </w:tc>
        <w:tc>
          <w:tcPr>
            <w:tcW w:w="4046" w:type="dxa"/>
          </w:tcPr>
          <w:p w:rsidR="001C1B1C" w:rsidRPr="00094290" w:rsidRDefault="001C1B1C" w:rsidP="000A2135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Уполномоченный по защите прав предпринимателей в Ненецком автономном округе</w:t>
            </w:r>
          </w:p>
        </w:tc>
      </w:tr>
      <w:tr w:rsidR="001C1B1C" w:rsidRPr="00094290" w:rsidTr="001C1B1C">
        <w:trPr>
          <w:trHeight w:val="1515"/>
        </w:trPr>
        <w:tc>
          <w:tcPr>
            <w:tcW w:w="698" w:type="dxa"/>
            <w:vMerge/>
          </w:tcPr>
          <w:p w:rsidR="001C1B1C" w:rsidRPr="00094290" w:rsidRDefault="001C1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1C1B1C" w:rsidRPr="00094290" w:rsidRDefault="001C1B1C" w:rsidP="005F2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6" w:type="dxa"/>
          </w:tcPr>
          <w:p w:rsidR="001C1B1C" w:rsidRPr="00094290" w:rsidRDefault="001C1B1C" w:rsidP="00211FFC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О дополнительных мерах, направленных на легализацию теневой занятости и скрытых форм оплаты труда в сфере малого и среднего предпринимательства.</w:t>
            </w:r>
          </w:p>
          <w:p w:rsidR="001C1B1C" w:rsidRPr="00094290" w:rsidRDefault="001C1B1C" w:rsidP="001C1B1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1B1C" w:rsidRPr="00094290" w:rsidRDefault="001C1B1C" w:rsidP="001C1B1C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1C1B1C" w:rsidRPr="00094290" w:rsidRDefault="001C1B1C" w:rsidP="001C1B1C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Департамент здравоохранения, труда и социальной защиты населения НАО, Администрация МО «ГО «Город Нарьян-Мар»</w:t>
            </w:r>
          </w:p>
        </w:tc>
      </w:tr>
      <w:tr w:rsidR="001C1B1C" w:rsidRPr="00094290" w:rsidTr="005770C8">
        <w:trPr>
          <w:trHeight w:val="420"/>
        </w:trPr>
        <w:tc>
          <w:tcPr>
            <w:tcW w:w="698" w:type="dxa"/>
            <w:vMerge/>
          </w:tcPr>
          <w:p w:rsidR="001C1B1C" w:rsidRPr="00094290" w:rsidRDefault="001C1B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1C1B1C" w:rsidRPr="00094290" w:rsidRDefault="001C1B1C" w:rsidP="005F2D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96" w:type="dxa"/>
          </w:tcPr>
          <w:p w:rsidR="001C1B1C" w:rsidRPr="00094290" w:rsidRDefault="001C1B1C" w:rsidP="001C1B1C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4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О привлечении предпринимателей к участию в мероприятиях по празднованию Нового года (праздничное оформление торговых объектов и прилегающих к ним территорий).</w:t>
            </w:r>
          </w:p>
        </w:tc>
        <w:tc>
          <w:tcPr>
            <w:tcW w:w="4046" w:type="dxa"/>
          </w:tcPr>
          <w:p w:rsidR="001C1B1C" w:rsidRPr="00094290" w:rsidRDefault="001C1B1C" w:rsidP="001C1B1C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</w:t>
            </w:r>
            <w:r w:rsidRPr="00094290">
              <w:rPr>
                <w:rFonts w:ascii="Times New Roman" w:hAnsi="Times New Roman" w:cs="Times New Roman"/>
                <w:sz w:val="26"/>
                <w:szCs w:val="26"/>
              </w:rPr>
              <w:br/>
              <w:t>«ГО «Город Нарьян-Мар»</w:t>
            </w:r>
          </w:p>
        </w:tc>
      </w:tr>
      <w:tr w:rsidR="005770C8" w:rsidRPr="00094290" w:rsidTr="005770C8">
        <w:tc>
          <w:tcPr>
            <w:tcW w:w="698" w:type="dxa"/>
          </w:tcPr>
          <w:p w:rsidR="005770C8" w:rsidRPr="00094290" w:rsidRDefault="00577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46" w:type="dxa"/>
          </w:tcPr>
          <w:p w:rsidR="005770C8" w:rsidRPr="00094290" w:rsidRDefault="005770C8" w:rsidP="007912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 xml:space="preserve">13 – 15 декабря </w:t>
            </w:r>
          </w:p>
        </w:tc>
        <w:tc>
          <w:tcPr>
            <w:tcW w:w="7596" w:type="dxa"/>
          </w:tcPr>
          <w:p w:rsidR="005770C8" w:rsidRPr="00094290" w:rsidRDefault="005770C8" w:rsidP="005F2DBA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О плане-графике заседаний Координационного совета на 2018 год.</w:t>
            </w:r>
          </w:p>
          <w:p w:rsidR="005770C8" w:rsidRPr="00094290" w:rsidRDefault="005770C8" w:rsidP="008F70B3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317" w:hanging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Об итогах реализации государственной программы Ненецкого автономного округа «Развитие предпринимательской деятельности в Ненецком автономном округе».</w:t>
            </w:r>
          </w:p>
        </w:tc>
        <w:tc>
          <w:tcPr>
            <w:tcW w:w="4046" w:type="dxa"/>
          </w:tcPr>
          <w:p w:rsidR="005770C8" w:rsidRPr="00094290" w:rsidRDefault="008F70B3" w:rsidP="008F70B3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4290">
              <w:rPr>
                <w:rFonts w:ascii="Times New Roman" w:hAnsi="Times New Roman" w:cs="Times New Roman"/>
                <w:sz w:val="26"/>
                <w:szCs w:val="26"/>
              </w:rPr>
              <w:t>Департамент финансов и экономики НАО</w:t>
            </w:r>
          </w:p>
        </w:tc>
      </w:tr>
    </w:tbl>
    <w:p w:rsidR="0050332B" w:rsidRPr="00094290" w:rsidRDefault="0050332B">
      <w:pPr>
        <w:rPr>
          <w:rFonts w:ascii="Times New Roman" w:hAnsi="Times New Roman" w:cs="Times New Roman"/>
          <w:sz w:val="26"/>
          <w:szCs w:val="26"/>
        </w:rPr>
      </w:pPr>
    </w:p>
    <w:sectPr w:rsidR="0050332B" w:rsidRPr="00094290" w:rsidSect="005033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52A"/>
    <w:multiLevelType w:val="hybridMultilevel"/>
    <w:tmpl w:val="D074A1F2"/>
    <w:lvl w:ilvl="0" w:tplc="0EC2650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E4D0E10"/>
    <w:multiLevelType w:val="hybridMultilevel"/>
    <w:tmpl w:val="F0F47BFA"/>
    <w:lvl w:ilvl="0" w:tplc="8890A4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B3A"/>
    <w:multiLevelType w:val="hybridMultilevel"/>
    <w:tmpl w:val="E880F55A"/>
    <w:lvl w:ilvl="0" w:tplc="422633C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68BF"/>
    <w:multiLevelType w:val="hybridMultilevel"/>
    <w:tmpl w:val="4782C968"/>
    <w:lvl w:ilvl="0" w:tplc="8CF4D5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37C36918"/>
    <w:multiLevelType w:val="hybridMultilevel"/>
    <w:tmpl w:val="2E46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92CA1"/>
    <w:multiLevelType w:val="hybridMultilevel"/>
    <w:tmpl w:val="34365DB6"/>
    <w:lvl w:ilvl="0" w:tplc="EC2C162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CF46CC5"/>
    <w:multiLevelType w:val="hybridMultilevel"/>
    <w:tmpl w:val="E880F55A"/>
    <w:lvl w:ilvl="0" w:tplc="422633C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5441D"/>
    <w:multiLevelType w:val="hybridMultilevel"/>
    <w:tmpl w:val="E880F55A"/>
    <w:lvl w:ilvl="0" w:tplc="422633C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774A5"/>
    <w:multiLevelType w:val="hybridMultilevel"/>
    <w:tmpl w:val="BF7A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877AE"/>
    <w:multiLevelType w:val="hybridMultilevel"/>
    <w:tmpl w:val="41D88C80"/>
    <w:lvl w:ilvl="0" w:tplc="B1D6F68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5D8E54F2"/>
    <w:multiLevelType w:val="hybridMultilevel"/>
    <w:tmpl w:val="E880F55A"/>
    <w:lvl w:ilvl="0" w:tplc="422633C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A0B6C"/>
    <w:multiLevelType w:val="hybridMultilevel"/>
    <w:tmpl w:val="7BF02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7541"/>
    <w:multiLevelType w:val="hybridMultilevel"/>
    <w:tmpl w:val="E880F55A"/>
    <w:lvl w:ilvl="0" w:tplc="422633C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04844"/>
    <w:multiLevelType w:val="hybridMultilevel"/>
    <w:tmpl w:val="E880F55A"/>
    <w:lvl w:ilvl="0" w:tplc="422633C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05FD8"/>
    <w:multiLevelType w:val="hybridMultilevel"/>
    <w:tmpl w:val="4A503B06"/>
    <w:lvl w:ilvl="0" w:tplc="B1D6F6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70725F2"/>
    <w:multiLevelType w:val="hybridMultilevel"/>
    <w:tmpl w:val="84F4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4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3"/>
  </w:num>
  <w:num w:numId="12">
    <w:abstractNumId w:val="1"/>
  </w:num>
  <w:num w:numId="13">
    <w:abstractNumId w:val="6"/>
  </w:num>
  <w:num w:numId="14">
    <w:abstractNumId w:val="1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9A"/>
    <w:rsid w:val="00007069"/>
    <w:rsid w:val="00020632"/>
    <w:rsid w:val="00033B68"/>
    <w:rsid w:val="00091B8A"/>
    <w:rsid w:val="00094290"/>
    <w:rsid w:val="000A2135"/>
    <w:rsid w:val="000F78C0"/>
    <w:rsid w:val="001B0911"/>
    <w:rsid w:val="001B40D1"/>
    <w:rsid w:val="001C1B1C"/>
    <w:rsid w:val="00211FFC"/>
    <w:rsid w:val="002B2258"/>
    <w:rsid w:val="00351FF7"/>
    <w:rsid w:val="003559F1"/>
    <w:rsid w:val="00367686"/>
    <w:rsid w:val="003A4442"/>
    <w:rsid w:val="003F3616"/>
    <w:rsid w:val="00440020"/>
    <w:rsid w:val="00485F93"/>
    <w:rsid w:val="00491977"/>
    <w:rsid w:val="0050332B"/>
    <w:rsid w:val="0050504F"/>
    <w:rsid w:val="005475D9"/>
    <w:rsid w:val="005770C8"/>
    <w:rsid w:val="005823A2"/>
    <w:rsid w:val="005944A0"/>
    <w:rsid w:val="005B00A8"/>
    <w:rsid w:val="005D2E31"/>
    <w:rsid w:val="005F2DBA"/>
    <w:rsid w:val="006D6212"/>
    <w:rsid w:val="007071C6"/>
    <w:rsid w:val="00710E3B"/>
    <w:rsid w:val="007912E9"/>
    <w:rsid w:val="007B6017"/>
    <w:rsid w:val="00802A37"/>
    <w:rsid w:val="008711F7"/>
    <w:rsid w:val="008F70B3"/>
    <w:rsid w:val="00946360"/>
    <w:rsid w:val="00A46BF0"/>
    <w:rsid w:val="00B8157C"/>
    <w:rsid w:val="00BC166A"/>
    <w:rsid w:val="00C75A8B"/>
    <w:rsid w:val="00CF7E9A"/>
    <w:rsid w:val="00D86E4C"/>
    <w:rsid w:val="00E13307"/>
    <w:rsid w:val="00E17BDC"/>
    <w:rsid w:val="00E36347"/>
    <w:rsid w:val="00E56006"/>
    <w:rsid w:val="00EA5480"/>
    <w:rsid w:val="00EC1018"/>
    <w:rsid w:val="00EE0D8D"/>
    <w:rsid w:val="00F15D44"/>
    <w:rsid w:val="00F15E68"/>
    <w:rsid w:val="00F17D79"/>
    <w:rsid w:val="00F47543"/>
    <w:rsid w:val="00F60453"/>
    <w:rsid w:val="00F60940"/>
    <w:rsid w:val="00F620A1"/>
    <w:rsid w:val="00F66DEC"/>
    <w:rsid w:val="00F861F3"/>
    <w:rsid w:val="00FB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006"/>
    <w:pPr>
      <w:ind w:left="720"/>
      <w:contextualSpacing/>
    </w:pPr>
  </w:style>
  <w:style w:type="character" w:customStyle="1" w:styleId="bx-messenger-message">
    <w:name w:val="bx-messenger-message"/>
    <w:basedOn w:val="a0"/>
    <w:rsid w:val="00485F93"/>
  </w:style>
  <w:style w:type="character" w:customStyle="1" w:styleId="bx-messenger-content-item-date">
    <w:name w:val="bx-messenger-content-item-date"/>
    <w:basedOn w:val="a0"/>
    <w:rsid w:val="00485F93"/>
  </w:style>
  <w:style w:type="character" w:customStyle="1" w:styleId="bx-messenger-content-like-button">
    <w:name w:val="bx-messenger-content-like-button"/>
    <w:basedOn w:val="a0"/>
    <w:rsid w:val="00485F93"/>
  </w:style>
  <w:style w:type="paragraph" w:styleId="a5">
    <w:name w:val="Balloon Text"/>
    <w:basedOn w:val="a"/>
    <w:link w:val="a6"/>
    <w:uiPriority w:val="99"/>
    <w:semiHidden/>
    <w:unhideWhenUsed/>
    <w:rsid w:val="0048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006"/>
    <w:pPr>
      <w:ind w:left="720"/>
      <w:contextualSpacing/>
    </w:pPr>
  </w:style>
  <w:style w:type="character" w:customStyle="1" w:styleId="bx-messenger-message">
    <w:name w:val="bx-messenger-message"/>
    <w:basedOn w:val="a0"/>
    <w:rsid w:val="00485F93"/>
  </w:style>
  <w:style w:type="character" w:customStyle="1" w:styleId="bx-messenger-content-item-date">
    <w:name w:val="bx-messenger-content-item-date"/>
    <w:basedOn w:val="a0"/>
    <w:rsid w:val="00485F93"/>
  </w:style>
  <w:style w:type="character" w:customStyle="1" w:styleId="bx-messenger-content-like-button">
    <w:name w:val="bx-messenger-content-like-button"/>
    <w:basedOn w:val="a0"/>
    <w:rsid w:val="00485F93"/>
  </w:style>
  <w:style w:type="paragraph" w:styleId="a5">
    <w:name w:val="Balloon Text"/>
    <w:basedOn w:val="a"/>
    <w:link w:val="a6"/>
    <w:uiPriority w:val="99"/>
    <w:semiHidden/>
    <w:unhideWhenUsed/>
    <w:rsid w:val="0048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5F5E-D0D5-4C99-884E-2185F176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Ирина Викторовна</dc:creator>
  <cp:lastModifiedBy>Мишин Сергей Евгеньевич</cp:lastModifiedBy>
  <cp:revision>42</cp:revision>
  <cp:lastPrinted>2017-03-22T13:35:00Z</cp:lastPrinted>
  <dcterms:created xsi:type="dcterms:W3CDTF">2016-12-12T11:46:00Z</dcterms:created>
  <dcterms:modified xsi:type="dcterms:W3CDTF">2017-03-22T14:51:00Z</dcterms:modified>
</cp:coreProperties>
</file>