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10" w:rsidRDefault="00FE70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7010" w:rsidRDefault="00FE701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E70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7010" w:rsidRDefault="00FE7010">
            <w:pPr>
              <w:pStyle w:val="ConsPlusNormal"/>
            </w:pPr>
            <w:r>
              <w:t>27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7010" w:rsidRDefault="00FE7010">
            <w:pPr>
              <w:pStyle w:val="ConsPlusNormal"/>
              <w:jc w:val="right"/>
            </w:pPr>
            <w:r>
              <w:t>N 20-ОЗ</w:t>
            </w:r>
          </w:p>
        </w:tc>
      </w:tr>
    </w:tbl>
    <w:p w:rsidR="00FE7010" w:rsidRDefault="00FE7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Title"/>
        <w:jc w:val="center"/>
      </w:pPr>
      <w:r>
        <w:t>ЗАКОН НЕНЕЦКОГО АВТОНОМНОГО ОКРУГА</w:t>
      </w:r>
    </w:p>
    <w:p w:rsidR="00FE7010" w:rsidRDefault="00FE7010">
      <w:pPr>
        <w:pStyle w:val="ConsPlusTitle"/>
        <w:jc w:val="center"/>
      </w:pPr>
    </w:p>
    <w:p w:rsidR="00FE7010" w:rsidRDefault="00FE7010">
      <w:pPr>
        <w:pStyle w:val="ConsPlusTitle"/>
        <w:jc w:val="center"/>
      </w:pPr>
      <w:r>
        <w:t>ОБ УСТАНОВЛЕНИИ ДИФФЕРЕНЦИРОВАННЫХ НАЛОГОВЫХ СТАВОК</w:t>
      </w:r>
    </w:p>
    <w:p w:rsidR="00FE7010" w:rsidRDefault="00FE7010">
      <w:pPr>
        <w:pStyle w:val="ConsPlusTitle"/>
        <w:jc w:val="center"/>
      </w:pPr>
      <w:r>
        <w:t>ПРИ ПРИМЕНЕНИИ УПРОЩЕННОЙ СИСТЕМЫ НАЛОГООБЛОЖЕНИЯ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Normal"/>
        <w:jc w:val="right"/>
      </w:pPr>
      <w:r>
        <w:t>Принят</w:t>
      </w:r>
    </w:p>
    <w:p w:rsidR="00FE7010" w:rsidRDefault="00FE7010">
      <w:pPr>
        <w:pStyle w:val="ConsPlusNormal"/>
        <w:jc w:val="right"/>
      </w:pPr>
      <w:r>
        <w:t>Собранием депутатов</w:t>
      </w:r>
    </w:p>
    <w:p w:rsidR="00FE7010" w:rsidRDefault="00FE7010">
      <w:pPr>
        <w:pStyle w:val="ConsPlusNormal"/>
        <w:jc w:val="right"/>
      </w:pPr>
      <w:r>
        <w:t>Ненецкого автономного округа</w:t>
      </w:r>
    </w:p>
    <w:p w:rsidR="00FE7010" w:rsidRDefault="00FE7010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19 февраля 2009 года N 39-сд)</w:t>
      </w:r>
    </w:p>
    <w:p w:rsidR="00FE7010" w:rsidRDefault="00FE7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7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010" w:rsidRDefault="00FE7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7010" w:rsidRDefault="00FE70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НАО от 26.11.2015 </w:t>
            </w:r>
            <w:hyperlink r:id="rId6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367-ОЗ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7010" w:rsidRDefault="00FE7010">
      <w:pPr>
        <w:pStyle w:val="ConsPlusNormal"/>
        <w:jc w:val="both"/>
      </w:pPr>
    </w:p>
    <w:p w:rsidR="00FE7010" w:rsidRDefault="00FE7010">
      <w:pPr>
        <w:pStyle w:val="ConsPlusNormal"/>
        <w:ind w:firstLine="540"/>
        <w:jc w:val="both"/>
      </w:pPr>
      <w:r>
        <w:t xml:space="preserve">Настоящий закон на основании Налогового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устанавливает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расходов.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Title"/>
        <w:ind w:firstLine="540"/>
        <w:jc w:val="both"/>
        <w:outlineLvl w:val="0"/>
      </w:pPr>
      <w:r>
        <w:t>Статья 1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Normal"/>
        <w:ind w:firstLine="540"/>
        <w:jc w:val="both"/>
      </w:pPr>
      <w:r>
        <w:t>Установить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расходов, в следующих размерах:</w:t>
      </w:r>
    </w:p>
    <w:p w:rsidR="00FE7010" w:rsidRDefault="00FE7010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1) 5 процентов для налогоплательщиков, у которых за соответствующий отчетный (налоговый) период не менее 50 процентов дохода составил доход от осуществления деятельности по следующим видам экономической деятельности, определенным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принятым приказом Федерального агентства по техническому регулированию и метрологии от 31 января 2014 года N 14-ст (далее - </w:t>
      </w:r>
      <w:hyperlink r:id="rId10" w:history="1">
        <w:r>
          <w:rPr>
            <w:color w:val="0000FF"/>
          </w:rPr>
          <w:t>ОКВЭД 2</w:t>
        </w:r>
      </w:hyperlink>
      <w:r>
        <w:t>):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а) виды экономической деятельности, установленные </w:t>
      </w:r>
      <w:hyperlink r:id="rId11" w:history="1">
        <w:r>
          <w:rPr>
            <w:color w:val="0000FF"/>
          </w:rPr>
          <w:t>классом 01</w:t>
        </w:r>
      </w:hyperlink>
      <w:r>
        <w:t xml:space="preserve"> "Растениеводство и животноводство, охота и предоставление соответствующих услуг в этих областях" раздела А "Сельское, лесное хозяйство, охота, рыболовство и рыбоводство";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б) виды экономической деятельности, установленные </w:t>
      </w:r>
      <w:hyperlink r:id="rId12" w:history="1">
        <w:r>
          <w:rPr>
            <w:color w:val="0000FF"/>
          </w:rPr>
          <w:t>классом 03</w:t>
        </w:r>
      </w:hyperlink>
      <w:r>
        <w:t xml:space="preserve"> "Рыболовство и рыбоводство" раздела А "Сельское, лесное хозяйство, охота, рыболовство и рыбоводство";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в) виды экономической деятельности, установленные </w:t>
      </w:r>
      <w:hyperlink r:id="rId13" w:history="1">
        <w:r>
          <w:rPr>
            <w:color w:val="0000FF"/>
          </w:rPr>
          <w:t>классом 10</w:t>
        </w:r>
      </w:hyperlink>
      <w:r>
        <w:t xml:space="preserve"> "Производство пищевых продуктов"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г) виды экономической деятельности, установленные </w:t>
      </w:r>
      <w:hyperlink r:id="rId14" w:history="1">
        <w:r>
          <w:rPr>
            <w:color w:val="0000FF"/>
          </w:rPr>
          <w:t>классом 14</w:t>
        </w:r>
      </w:hyperlink>
      <w:r>
        <w:t xml:space="preserve"> "Производство одежды"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д) виды экономической деятельности, установленные </w:t>
      </w:r>
      <w:hyperlink r:id="rId15" w:history="1">
        <w:r>
          <w:rPr>
            <w:color w:val="0000FF"/>
          </w:rPr>
          <w:t>классом 15</w:t>
        </w:r>
      </w:hyperlink>
      <w:r>
        <w:t xml:space="preserve"> "Производство кожи и изделий из кожи"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е) виды экономической деятельности, установленные </w:t>
      </w:r>
      <w:hyperlink r:id="rId16" w:history="1">
        <w:r>
          <w:rPr>
            <w:color w:val="0000FF"/>
          </w:rPr>
          <w:t>классом 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</w:t>
      </w:r>
      <w:r>
        <w:lastRenderedPageBreak/>
        <w:t>материалов для плетения"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ж) виды экономической деятельности, установленные </w:t>
      </w:r>
      <w:hyperlink r:id="rId17" w:history="1">
        <w:r>
          <w:rPr>
            <w:color w:val="0000FF"/>
          </w:rPr>
          <w:t>классом 18</w:t>
        </w:r>
      </w:hyperlink>
      <w:r>
        <w:t xml:space="preserve"> "Деятельность полиграфическая и копирование носителей информации"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з) виды экономической деятельности, установленные </w:t>
      </w:r>
      <w:hyperlink r:id="rId18" w:history="1">
        <w:r>
          <w:rPr>
            <w:color w:val="0000FF"/>
          </w:rPr>
          <w:t>классом 23</w:t>
        </w:r>
      </w:hyperlink>
      <w:r>
        <w:t xml:space="preserve"> "Производство прочей неметаллической минеральной продукции"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и) виды экономической деятельности, установленные </w:t>
      </w:r>
      <w:hyperlink r:id="rId19" w:history="1">
        <w:r>
          <w:rPr>
            <w:color w:val="0000FF"/>
          </w:rPr>
          <w:t>классом 25</w:t>
        </w:r>
      </w:hyperlink>
      <w:r>
        <w:t xml:space="preserve"> "Производство готовых металлических изделий, кроме машин и оборудования"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к) виды экономической деятельности, установленные </w:t>
      </w:r>
      <w:hyperlink r:id="rId20" w:history="1">
        <w:r>
          <w:rPr>
            <w:color w:val="0000FF"/>
          </w:rPr>
          <w:t>классом 31</w:t>
        </w:r>
      </w:hyperlink>
      <w:r>
        <w:t xml:space="preserve"> "Производство мебели"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л) вид экономической деятельности, установленный </w:t>
      </w:r>
      <w:hyperlink r:id="rId21" w:history="1">
        <w:r>
          <w:rPr>
            <w:color w:val="0000FF"/>
          </w:rPr>
          <w:t>подгруппой 32.99.8</w:t>
        </w:r>
      </w:hyperlink>
      <w:r>
        <w:t xml:space="preserve"> "Производство изделий народных художественных промыслов"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м) виды экономической деятельности, установленные </w:t>
      </w:r>
      <w:hyperlink r:id="rId22" w:history="1">
        <w:r>
          <w:rPr>
            <w:color w:val="0000FF"/>
          </w:rPr>
          <w:t>классом 38</w:t>
        </w:r>
      </w:hyperlink>
      <w:r>
        <w:t xml:space="preserve"> "Сбор, обработка и утилизация отходов; обработка вторичного сырья" раздела E "Водоснабжение; водоотведение, организация сбора и утилизации отходов, деятельность по ликвидации загрязнений";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н) виды экономической деятельности, установленные </w:t>
      </w:r>
      <w:hyperlink r:id="rId23" w:history="1">
        <w:r>
          <w:rPr>
            <w:color w:val="0000FF"/>
          </w:rPr>
          <w:t>классами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24" w:history="1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 раздела J "Деятельность в области информации и связи";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о) виды экономической деятельности, установленные </w:t>
      </w:r>
      <w:hyperlink r:id="rId25" w:history="1">
        <w:r>
          <w:rPr>
            <w:color w:val="0000FF"/>
          </w:rPr>
          <w:t>разделом M</w:t>
        </w:r>
      </w:hyperlink>
      <w:r>
        <w:t xml:space="preserve"> "Деятельность профессиональная, научная и техническая";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п) виды экономической деятельности, установленные </w:t>
      </w:r>
      <w:hyperlink r:id="rId26" w:history="1">
        <w:r>
          <w:rPr>
            <w:color w:val="0000FF"/>
          </w:rPr>
          <w:t>подклассом 77.2</w:t>
        </w:r>
      </w:hyperlink>
      <w:r>
        <w:t xml:space="preserve"> "Прокат и аренда предметов личного пользования и хозяйственно-бытового назначения" раздела N "Деятельность административная и сопутствующие дополнительные услуги";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р) виды экономической деятельности, установленные </w:t>
      </w:r>
      <w:hyperlink r:id="rId27" w:history="1">
        <w:r>
          <w:rPr>
            <w:color w:val="0000FF"/>
          </w:rPr>
          <w:t>классом 79</w:t>
        </w:r>
      </w:hyperlink>
      <w: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с) виды экономической деятельности, установленные </w:t>
      </w:r>
      <w:hyperlink r:id="rId28" w:history="1">
        <w:r>
          <w:rPr>
            <w:color w:val="0000FF"/>
          </w:rPr>
          <w:t>разделом P</w:t>
        </w:r>
      </w:hyperlink>
      <w:r>
        <w:t xml:space="preserve"> "Образование";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т) виды экономической деятельности, установленные </w:t>
      </w:r>
      <w:hyperlink r:id="rId29" w:history="1">
        <w:r>
          <w:rPr>
            <w:color w:val="0000FF"/>
          </w:rPr>
          <w:t>разделом S</w:t>
        </w:r>
      </w:hyperlink>
      <w:r>
        <w:t xml:space="preserve"> "Предоставление прочих видов услуг", за исключением видов экономической деятельности, установленных </w:t>
      </w:r>
      <w:hyperlink r:id="rId30" w:history="1">
        <w:r>
          <w:rPr>
            <w:color w:val="0000FF"/>
          </w:rPr>
          <w:t>группой 94.91</w:t>
        </w:r>
      </w:hyperlink>
      <w:r>
        <w:t xml:space="preserve"> "Деятельность религиозных организаций", </w:t>
      </w:r>
      <w:hyperlink r:id="rId31" w:history="1">
        <w:r>
          <w:rPr>
            <w:color w:val="0000FF"/>
          </w:rPr>
          <w:t>группой 94.92</w:t>
        </w:r>
      </w:hyperlink>
      <w:r>
        <w:t xml:space="preserve"> "Деятельность политических организаций", </w:t>
      </w:r>
      <w:hyperlink r:id="rId32" w:history="1">
        <w:r>
          <w:rPr>
            <w:color w:val="0000FF"/>
          </w:rPr>
          <w:t>группой 96.09</w:t>
        </w:r>
      </w:hyperlink>
      <w:r>
        <w:t xml:space="preserve"> "Предоставление прочих персональных услуг, не включенных в другие группировки" раздела S "Предоставление прочих видов услуг";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у) виды экономической деятельности, установленные </w:t>
      </w:r>
      <w:hyperlink r:id="rId33" w:history="1">
        <w:r>
          <w:rPr>
            <w:color w:val="0000FF"/>
          </w:rPr>
          <w:t>разделом T</w:t>
        </w:r>
      </w:hyperlink>
      <w: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потребления";</w:t>
      </w:r>
    </w:p>
    <w:p w:rsidR="00FE7010" w:rsidRDefault="00FE7010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FE7010" w:rsidRDefault="00FE7010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2) 10 процентов для налогоплательщиков, у которых за соответствующий отчетный (налоговый) период не менее 50 процентов дохода составил доход от осуществления деятельности по следующим видам экономической деятельности, определенным в соответствии с </w:t>
      </w:r>
      <w:hyperlink r:id="rId35" w:history="1">
        <w:r>
          <w:rPr>
            <w:color w:val="0000FF"/>
          </w:rPr>
          <w:t>ОКВЭД 2</w:t>
        </w:r>
      </w:hyperlink>
      <w:r>
        <w:t>: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lastRenderedPageBreak/>
        <w:t xml:space="preserve">а) виды экономической деятельности, установленные </w:t>
      </w:r>
      <w:hyperlink r:id="rId36" w:history="1">
        <w:r>
          <w:rPr>
            <w:color w:val="0000FF"/>
          </w:rPr>
          <w:t>разделом F</w:t>
        </w:r>
      </w:hyperlink>
      <w:r>
        <w:t xml:space="preserve"> "Строительство";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б) виды экономической деятельности, установленные </w:t>
      </w:r>
      <w:hyperlink r:id="rId37" w:history="1">
        <w:r>
          <w:rPr>
            <w:color w:val="0000FF"/>
          </w:rPr>
          <w:t>подклассами 49.3</w:t>
        </w:r>
      </w:hyperlink>
      <w:r>
        <w:t xml:space="preserve"> "Деятельность прочего сухопутного пассажирского транспорта", </w:t>
      </w:r>
      <w:hyperlink r:id="rId38" w:history="1">
        <w:r>
          <w:rPr>
            <w:color w:val="0000FF"/>
          </w:rPr>
          <w:t>49.4</w:t>
        </w:r>
      </w:hyperlink>
      <w:r>
        <w:t xml:space="preserve"> "Деятельность автомобильного грузового транспорта и услуги по перевозкам", </w:t>
      </w:r>
      <w:hyperlink r:id="rId39" w:history="1">
        <w:r>
          <w:rPr>
            <w:color w:val="0000FF"/>
          </w:rPr>
          <w:t>50.3</w:t>
        </w:r>
      </w:hyperlink>
      <w:r>
        <w:t xml:space="preserve"> "Деятельность внутреннего водного пассажирского транспорта", </w:t>
      </w:r>
      <w:hyperlink r:id="rId40" w:history="1">
        <w:r>
          <w:rPr>
            <w:color w:val="0000FF"/>
          </w:rPr>
          <w:t>50.4</w:t>
        </w:r>
      </w:hyperlink>
      <w:r>
        <w:t xml:space="preserve"> "Деятельность внутреннего водного грузового транспорта" раздела H "Транспортировка и хранение";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в) виды экономической деятельности, установленные </w:t>
      </w:r>
      <w:hyperlink r:id="rId41" w:history="1">
        <w:r>
          <w:rPr>
            <w:color w:val="0000FF"/>
          </w:rPr>
          <w:t>разделом I</w:t>
        </w:r>
      </w:hyperlink>
      <w:r>
        <w:t xml:space="preserve"> "Деятельность гостиниц и предприятий общественного питания";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г) виды экономической деятельности, установленные </w:t>
      </w:r>
      <w:hyperlink r:id="rId42" w:history="1">
        <w:r>
          <w:rPr>
            <w:color w:val="0000FF"/>
          </w:rPr>
          <w:t>группами 81.21</w:t>
        </w:r>
      </w:hyperlink>
      <w:r>
        <w:t xml:space="preserve"> "Деятельность по общей уборке зданий", </w:t>
      </w:r>
      <w:hyperlink r:id="rId43" w:history="1">
        <w:r>
          <w:rPr>
            <w:color w:val="0000FF"/>
          </w:rPr>
          <w:t>81.22</w:t>
        </w:r>
      </w:hyperlink>
      <w:r>
        <w:t xml:space="preserve"> "Деятельность по чистке и уборке жилых зданий и нежилых помещений прочая" раздела N "Деятельность административная и сопутствующие дополнительные услуги";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д) виды экономической деятельности, установленные </w:t>
      </w:r>
      <w:hyperlink r:id="rId44" w:history="1">
        <w:r>
          <w:rPr>
            <w:color w:val="0000FF"/>
          </w:rPr>
          <w:t>разделом Q</w:t>
        </w:r>
      </w:hyperlink>
      <w:r>
        <w:t xml:space="preserve"> "Деятельность в области здравоохранения и социальных услуг";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е) виды экономической деятельности, установленные </w:t>
      </w:r>
      <w:hyperlink r:id="rId45" w:history="1">
        <w:r>
          <w:rPr>
            <w:color w:val="0000FF"/>
          </w:rPr>
          <w:t>разделом R</w:t>
        </w:r>
      </w:hyperlink>
      <w:r>
        <w:t xml:space="preserve"> "Деятельность в области культуры, спорта, организации досуга и развлечений", за исключением видов экономической деятельности, установленных </w:t>
      </w:r>
      <w:hyperlink r:id="rId46" w:history="1">
        <w:r>
          <w:rPr>
            <w:color w:val="0000FF"/>
          </w:rPr>
          <w:t>классом 92</w:t>
        </w:r>
      </w:hyperlink>
      <w:r>
        <w:t xml:space="preserve"> "Деятельность по организации и проведению азартных игр и заключению пари, по организации и проведению лотерей" раздела R "Деятельность в области культуры, спорта, организации досуга и развлечений";</w:t>
      </w:r>
    </w:p>
    <w:p w:rsidR="00FE7010" w:rsidRDefault="00FE7010">
      <w:pPr>
        <w:pStyle w:val="ConsPlusNormal"/>
        <w:jc w:val="both"/>
      </w:pPr>
      <w:r>
        <w:t xml:space="preserve">(п.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3) 15 процентов для налогоплательщиков, не указанных в </w:t>
      </w:r>
      <w:hyperlink w:anchor="P2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2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Title"/>
        <w:ind w:firstLine="540"/>
        <w:jc w:val="both"/>
        <w:outlineLvl w:val="0"/>
      </w:pPr>
      <w:r>
        <w:t>Статья 1.1</w:t>
      </w:r>
    </w:p>
    <w:p w:rsidR="00FE7010" w:rsidRDefault="00FE7010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НАО от 26.11.2015 N 154-ОЗ)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Normal"/>
        <w:ind w:firstLine="540"/>
        <w:jc w:val="both"/>
      </w:pPr>
      <w:r>
        <w:t>Установить дифференцированные налоговые ставки при применении упрощенной системы налогообложения, если объектом налогообложения являются доходы:</w:t>
      </w:r>
    </w:p>
    <w:p w:rsidR="00FE7010" w:rsidRDefault="00FE7010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1) 1 процент для налогоплательщиков, у которых за соответствующий отчетный (налоговый) период не менее 50 процентов дохода составил доход от осуществления деятельности по следующим видам экономической деятельности, определенным в соответствии с </w:t>
      </w:r>
      <w:hyperlink r:id="rId49" w:history="1">
        <w:r>
          <w:rPr>
            <w:color w:val="0000FF"/>
          </w:rPr>
          <w:t>ОКВЭД 2</w:t>
        </w:r>
      </w:hyperlink>
      <w:r>
        <w:t>: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а) виды экономической деятельности, установленные </w:t>
      </w:r>
      <w:hyperlink r:id="rId50" w:history="1">
        <w:r>
          <w:rPr>
            <w:color w:val="0000FF"/>
          </w:rPr>
          <w:t>классом 01</w:t>
        </w:r>
      </w:hyperlink>
      <w:r>
        <w:t xml:space="preserve"> "Растениеводство и животноводство, охота и предоставление соответствующих услуг в этих областях" раздела А "Сельское, лесное хозяйство, охота, рыболовство и рыбоводство";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б) виды экономической деятельности, установленные </w:t>
      </w:r>
      <w:hyperlink r:id="rId51" w:history="1">
        <w:r>
          <w:rPr>
            <w:color w:val="0000FF"/>
          </w:rPr>
          <w:t>классом 03</w:t>
        </w:r>
      </w:hyperlink>
      <w:r>
        <w:t xml:space="preserve"> "Рыболовство и рыбоводство" раздела А "Сельское, лесное хозяйство, охота, рыболовство и рыбоводство";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в) виды экономической деятельности, установленные </w:t>
      </w:r>
      <w:hyperlink r:id="rId52" w:history="1">
        <w:r>
          <w:rPr>
            <w:color w:val="0000FF"/>
          </w:rPr>
          <w:t>классом 10</w:t>
        </w:r>
      </w:hyperlink>
      <w:r>
        <w:t xml:space="preserve"> "Производство пищевых продуктов"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г) виды экономической деятельности, установленные </w:t>
      </w:r>
      <w:hyperlink r:id="rId53" w:history="1">
        <w:r>
          <w:rPr>
            <w:color w:val="0000FF"/>
          </w:rPr>
          <w:t>классом 14</w:t>
        </w:r>
      </w:hyperlink>
      <w:r>
        <w:t xml:space="preserve"> "Производство одежды"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д) виды экономической деятельности, установленные </w:t>
      </w:r>
      <w:hyperlink r:id="rId54" w:history="1">
        <w:r>
          <w:rPr>
            <w:color w:val="0000FF"/>
          </w:rPr>
          <w:t>классом 15</w:t>
        </w:r>
      </w:hyperlink>
      <w:r>
        <w:t xml:space="preserve"> "Производство кожи и изделий из кожи"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е) виды экономической деятельности, установленные </w:t>
      </w:r>
      <w:hyperlink r:id="rId55" w:history="1">
        <w:r>
          <w:rPr>
            <w:color w:val="0000FF"/>
          </w:rPr>
          <w:t>классом 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</w:t>
      </w:r>
      <w:r>
        <w:lastRenderedPageBreak/>
        <w:t>материалов для плетения"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ж) виды экономической деятельности, установленные </w:t>
      </w:r>
      <w:hyperlink r:id="rId56" w:history="1">
        <w:r>
          <w:rPr>
            <w:color w:val="0000FF"/>
          </w:rPr>
          <w:t>классом 18</w:t>
        </w:r>
      </w:hyperlink>
      <w:r>
        <w:t xml:space="preserve"> "Деятельность полиграфическая и копирование носителей информации"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з) виды экономической деятельности, установленные </w:t>
      </w:r>
      <w:hyperlink r:id="rId57" w:history="1">
        <w:r>
          <w:rPr>
            <w:color w:val="0000FF"/>
          </w:rPr>
          <w:t>классом 23</w:t>
        </w:r>
      </w:hyperlink>
      <w:r>
        <w:t xml:space="preserve"> "Производство прочей неметаллической минеральной продукции"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и) виды экономической деятельности, установленные </w:t>
      </w:r>
      <w:hyperlink r:id="rId58" w:history="1">
        <w:r>
          <w:rPr>
            <w:color w:val="0000FF"/>
          </w:rPr>
          <w:t>классом 25</w:t>
        </w:r>
      </w:hyperlink>
      <w:r>
        <w:t xml:space="preserve"> "Производство готовых металлических изделий, кроме машин и оборудования"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к) виды экономической деятельности, установленные </w:t>
      </w:r>
      <w:hyperlink r:id="rId59" w:history="1">
        <w:r>
          <w:rPr>
            <w:color w:val="0000FF"/>
          </w:rPr>
          <w:t>классом 31</w:t>
        </w:r>
      </w:hyperlink>
      <w:r>
        <w:t xml:space="preserve"> "Производство мебели"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л) вид экономической деятельности, установленный </w:t>
      </w:r>
      <w:hyperlink r:id="rId60" w:history="1">
        <w:r>
          <w:rPr>
            <w:color w:val="0000FF"/>
          </w:rPr>
          <w:t>подгруппой 32.99.8</w:t>
        </w:r>
      </w:hyperlink>
      <w:r>
        <w:t xml:space="preserve"> "Производство изделий народных художественных промыслов" раздела C "Обрабатывающие производства";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м) виды экономической деятельности, установленные </w:t>
      </w:r>
      <w:hyperlink r:id="rId61" w:history="1">
        <w:r>
          <w:rPr>
            <w:color w:val="0000FF"/>
          </w:rPr>
          <w:t>классом 38</w:t>
        </w:r>
      </w:hyperlink>
      <w:r>
        <w:t xml:space="preserve"> "Сбор, обработка и утилизация отходов; обработка вторичного сырья" раздела E "Водоснабжение; водоотведение, организация сбора и утилизации отходов, деятельность по ликвидации загрязнений";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н) виды экономической деятельности, установленные </w:t>
      </w:r>
      <w:hyperlink r:id="rId62" w:history="1">
        <w:r>
          <w:rPr>
            <w:color w:val="0000FF"/>
          </w:rPr>
          <w:t>классом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63" w:history="1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 раздела J "Деятельность в области информации и связи";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о) виды экономической деятельности, установленные </w:t>
      </w:r>
      <w:hyperlink r:id="rId64" w:history="1">
        <w:r>
          <w:rPr>
            <w:color w:val="0000FF"/>
          </w:rPr>
          <w:t>разделом M</w:t>
        </w:r>
      </w:hyperlink>
      <w:r>
        <w:t xml:space="preserve"> "Деятельность профессиональная, научная и техническая";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п) виды экономической деятельности, установленные </w:t>
      </w:r>
      <w:hyperlink r:id="rId65" w:history="1">
        <w:r>
          <w:rPr>
            <w:color w:val="0000FF"/>
          </w:rPr>
          <w:t>подклассом 77.2</w:t>
        </w:r>
      </w:hyperlink>
      <w:r>
        <w:t xml:space="preserve"> "Прокат и аренда предметов личного пользования и хозяйственно-бытового назначения" раздела N "Деятельность административная и сопутствующие дополнительные услуги";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р) виды экономической деятельности, установленные </w:t>
      </w:r>
      <w:hyperlink r:id="rId66" w:history="1">
        <w:r>
          <w:rPr>
            <w:color w:val="0000FF"/>
          </w:rPr>
          <w:t>классом 79</w:t>
        </w:r>
      </w:hyperlink>
      <w: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с) виды экономической деятельности, установленные </w:t>
      </w:r>
      <w:hyperlink r:id="rId67" w:history="1">
        <w:r>
          <w:rPr>
            <w:color w:val="0000FF"/>
          </w:rPr>
          <w:t>разделом P</w:t>
        </w:r>
      </w:hyperlink>
      <w:r>
        <w:t xml:space="preserve"> "Образование";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т) виды экономической деятельности, установленные </w:t>
      </w:r>
      <w:hyperlink r:id="rId68" w:history="1">
        <w:r>
          <w:rPr>
            <w:color w:val="0000FF"/>
          </w:rPr>
          <w:t>разделом S</w:t>
        </w:r>
      </w:hyperlink>
      <w:r>
        <w:t xml:space="preserve"> "Предоставление прочих видов услуг", за исключением видов экономической деятельности, установленных </w:t>
      </w:r>
      <w:hyperlink r:id="rId69" w:history="1">
        <w:r>
          <w:rPr>
            <w:color w:val="0000FF"/>
          </w:rPr>
          <w:t>группой 94.91</w:t>
        </w:r>
      </w:hyperlink>
      <w:r>
        <w:t xml:space="preserve"> "Деятельность религиозных организаций", </w:t>
      </w:r>
      <w:hyperlink r:id="rId70" w:history="1">
        <w:r>
          <w:rPr>
            <w:color w:val="0000FF"/>
          </w:rPr>
          <w:t>группой 94.92</w:t>
        </w:r>
      </w:hyperlink>
      <w:r>
        <w:t xml:space="preserve"> "Деятельность политических организаций", </w:t>
      </w:r>
      <w:hyperlink r:id="rId71" w:history="1">
        <w:r>
          <w:rPr>
            <w:color w:val="0000FF"/>
          </w:rPr>
          <w:t>группой 96.09</w:t>
        </w:r>
      </w:hyperlink>
      <w:r>
        <w:t xml:space="preserve"> "Предоставление прочих персональных услуг, не включенных в другие группировки" раздела S "Предоставление прочих видов услуг";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у) виды экономической деятельности, установленные </w:t>
      </w:r>
      <w:hyperlink r:id="rId72" w:history="1">
        <w:r>
          <w:rPr>
            <w:color w:val="0000FF"/>
          </w:rPr>
          <w:t>разделом T</w:t>
        </w:r>
      </w:hyperlink>
      <w: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потребления";</w:t>
      </w:r>
    </w:p>
    <w:p w:rsidR="00FE7010" w:rsidRDefault="00FE7010">
      <w:pPr>
        <w:pStyle w:val="ConsPlusNormal"/>
        <w:jc w:val="both"/>
      </w:pPr>
      <w:r>
        <w:t xml:space="preserve">(п. 1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FE7010" w:rsidRDefault="00FE7010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2) 3 процента для налогоплательщиков, у которых за соответствующий отчетный (налоговый) период не менее 50 процентов дохода составил доход от осуществления деятельности по следующим видам экономической деятельности, определенным в соответствии с </w:t>
      </w:r>
      <w:hyperlink r:id="rId74" w:history="1">
        <w:r>
          <w:rPr>
            <w:color w:val="0000FF"/>
          </w:rPr>
          <w:t>ОКВЭД 2</w:t>
        </w:r>
      </w:hyperlink>
      <w:r>
        <w:t>: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lastRenderedPageBreak/>
        <w:t xml:space="preserve">а) виды экономической деятельности, установленные </w:t>
      </w:r>
      <w:hyperlink r:id="rId75" w:history="1">
        <w:r>
          <w:rPr>
            <w:color w:val="0000FF"/>
          </w:rPr>
          <w:t>разделом F</w:t>
        </w:r>
      </w:hyperlink>
      <w:r>
        <w:t xml:space="preserve"> "Строительство";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б) виды экономической деятельности, установленные </w:t>
      </w:r>
      <w:hyperlink r:id="rId76" w:history="1">
        <w:r>
          <w:rPr>
            <w:color w:val="0000FF"/>
          </w:rPr>
          <w:t>разделом I</w:t>
        </w:r>
      </w:hyperlink>
      <w:r>
        <w:t xml:space="preserve"> "Деятельность гостиниц и предприятий общественного питания";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в) виды экономической деятельности, установленные </w:t>
      </w:r>
      <w:hyperlink r:id="rId77" w:history="1">
        <w:r>
          <w:rPr>
            <w:color w:val="0000FF"/>
          </w:rPr>
          <w:t>подклассами 49.3</w:t>
        </w:r>
      </w:hyperlink>
      <w:r>
        <w:t xml:space="preserve"> "Деятельность прочего сухопутного пассажирского транспорта", </w:t>
      </w:r>
      <w:hyperlink r:id="rId78" w:history="1">
        <w:r>
          <w:rPr>
            <w:color w:val="0000FF"/>
          </w:rPr>
          <w:t>49.4</w:t>
        </w:r>
      </w:hyperlink>
      <w:r>
        <w:t xml:space="preserve"> "Деятельность автомобильного грузового транспорта и услуги по перевозкам", </w:t>
      </w:r>
      <w:hyperlink r:id="rId79" w:history="1">
        <w:r>
          <w:rPr>
            <w:color w:val="0000FF"/>
          </w:rPr>
          <w:t>50.3</w:t>
        </w:r>
      </w:hyperlink>
      <w:r>
        <w:t xml:space="preserve"> "Деятельность внутреннего водного пассажирского транспорта", </w:t>
      </w:r>
      <w:hyperlink r:id="rId80" w:history="1">
        <w:r>
          <w:rPr>
            <w:color w:val="0000FF"/>
          </w:rPr>
          <w:t>50.4</w:t>
        </w:r>
      </w:hyperlink>
      <w:r>
        <w:t xml:space="preserve"> "Деятельность внутреннего водного грузового транспорта" раздела H "Транспортировка и хранение";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г) виды экономической деятельности, установленные </w:t>
      </w:r>
      <w:hyperlink r:id="rId81" w:history="1">
        <w:r>
          <w:rPr>
            <w:color w:val="0000FF"/>
          </w:rPr>
          <w:t>группами 81.21</w:t>
        </w:r>
      </w:hyperlink>
      <w:r>
        <w:t xml:space="preserve"> "Деятельность по общей уборке зданий", </w:t>
      </w:r>
      <w:hyperlink r:id="rId82" w:history="1">
        <w:r>
          <w:rPr>
            <w:color w:val="0000FF"/>
          </w:rPr>
          <w:t>81.22</w:t>
        </w:r>
      </w:hyperlink>
      <w:r>
        <w:t xml:space="preserve"> "Деятельность по чистке и уборке жилых зданий и нежилых помещений прочая" раздела N "Деятельность административная и сопутствующие дополнительные услуги";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д) виды экономической деятельности, установленные </w:t>
      </w:r>
      <w:hyperlink r:id="rId83" w:history="1">
        <w:r>
          <w:rPr>
            <w:color w:val="0000FF"/>
          </w:rPr>
          <w:t>разделом Q</w:t>
        </w:r>
      </w:hyperlink>
      <w:r>
        <w:t xml:space="preserve"> "Деятельность в области здравоохранения и социальных услуг";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е) виды экономической деятельности, установленные </w:t>
      </w:r>
      <w:hyperlink r:id="rId84" w:history="1">
        <w:r>
          <w:rPr>
            <w:color w:val="0000FF"/>
          </w:rPr>
          <w:t>разделом R</w:t>
        </w:r>
      </w:hyperlink>
      <w:r>
        <w:t xml:space="preserve"> "Деятельность в области культуры, спорта, организации досуга и развлечений", за исключением видов экономической деятельности, установленных </w:t>
      </w:r>
      <w:hyperlink r:id="rId85" w:history="1">
        <w:r>
          <w:rPr>
            <w:color w:val="0000FF"/>
          </w:rPr>
          <w:t>классом 92</w:t>
        </w:r>
      </w:hyperlink>
      <w:r>
        <w:t xml:space="preserve"> "Деятельность по организации и проведению азартных игр и заключению пари, по организации и проведению лотерей" раздела R "Деятельность в области культуры, спорта, организации досуга и развлечений";</w:t>
      </w:r>
    </w:p>
    <w:p w:rsidR="00FE7010" w:rsidRDefault="00FE7010">
      <w:pPr>
        <w:pStyle w:val="ConsPlusNormal"/>
        <w:jc w:val="both"/>
      </w:pPr>
      <w:r>
        <w:t xml:space="preserve">(п. 2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НАО от 08.02.2018 N 367-ОЗ)</w:t>
      </w:r>
    </w:p>
    <w:p w:rsidR="00FE7010" w:rsidRDefault="00FE7010">
      <w:pPr>
        <w:pStyle w:val="ConsPlusNormal"/>
        <w:spacing w:before="220"/>
        <w:ind w:firstLine="540"/>
        <w:jc w:val="both"/>
      </w:pPr>
      <w:r>
        <w:t xml:space="preserve">3) 6 процентов для налогоплательщиков, не указанных в </w:t>
      </w:r>
      <w:hyperlink w:anchor="P5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7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Title"/>
        <w:ind w:firstLine="540"/>
        <w:jc w:val="both"/>
        <w:outlineLvl w:val="0"/>
      </w:pPr>
      <w:r>
        <w:t>Статья 2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FE7010" w:rsidRDefault="00FE70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E70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7010" w:rsidRDefault="00FE7010">
            <w:pPr>
              <w:pStyle w:val="ConsPlusNormal"/>
            </w:pPr>
            <w:r>
              <w:t>Председатель Собрания депутатов</w:t>
            </w:r>
          </w:p>
          <w:p w:rsidR="00FE7010" w:rsidRDefault="00FE7010">
            <w:pPr>
              <w:pStyle w:val="ConsPlusNormal"/>
            </w:pPr>
            <w:r>
              <w:t>Ненецкого автономного округа</w:t>
            </w:r>
          </w:p>
          <w:p w:rsidR="00FE7010" w:rsidRDefault="00FE7010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7010" w:rsidRDefault="00FE7010">
            <w:pPr>
              <w:pStyle w:val="ConsPlusNormal"/>
              <w:jc w:val="right"/>
            </w:pPr>
            <w:r>
              <w:t>Глава Администрации</w:t>
            </w:r>
          </w:p>
          <w:p w:rsidR="00FE7010" w:rsidRDefault="00FE7010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FE7010" w:rsidRDefault="00FE7010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FE7010" w:rsidRDefault="00FE7010">
      <w:pPr>
        <w:pStyle w:val="ConsPlusNormal"/>
        <w:spacing w:before="220"/>
      </w:pPr>
      <w:r>
        <w:t>г. Нарьян-Мар</w:t>
      </w:r>
    </w:p>
    <w:p w:rsidR="00FE7010" w:rsidRDefault="00FE7010">
      <w:pPr>
        <w:pStyle w:val="ConsPlusNormal"/>
        <w:spacing w:before="220"/>
      </w:pPr>
      <w:r>
        <w:t>27 февраля 2009 года</w:t>
      </w:r>
    </w:p>
    <w:p w:rsidR="00FE7010" w:rsidRDefault="00FE7010">
      <w:pPr>
        <w:pStyle w:val="ConsPlusNormal"/>
        <w:spacing w:before="220"/>
      </w:pPr>
      <w:r>
        <w:t>N 20-ОЗ</w:t>
      </w: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Normal"/>
        <w:jc w:val="both"/>
      </w:pPr>
    </w:p>
    <w:p w:rsidR="00FE7010" w:rsidRDefault="00FE7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AD2" w:rsidRDefault="00891AD2">
      <w:bookmarkStart w:id="4" w:name="_GoBack"/>
      <w:bookmarkEnd w:id="4"/>
    </w:p>
    <w:sectPr w:rsidR="00891AD2" w:rsidSect="000A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0"/>
    <w:rsid w:val="00891AD2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78AF-65FB-423D-8D53-BC4A243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A48BBC906FE502DC7678D4930FBAC96141F6BD5A3FB5EB6B86A87F0EE01BD49CFDA77FB7A687AE5D9454784780ACC6B7762CD249269173U4q5K" TargetMode="External"/><Relationship Id="rId18" Type="http://schemas.openxmlformats.org/officeDocument/2006/relationships/hyperlink" Target="consultantplus://offline/ref=67A48BBC906FE502DC7678D4930FBAC96141F6BD5A3FB5EB6B86A87F0EE01BD49CFDA77FB7A786AD589454784780ACC6B7762CD249269173U4q5K" TargetMode="External"/><Relationship Id="rId26" Type="http://schemas.openxmlformats.org/officeDocument/2006/relationships/hyperlink" Target="consultantplus://offline/ref=67A48BBC906FE502DC7678D4930FBAC96141F6BD5A3FB5EB6B86A87F0EE01BD49CFDA77FB7A380AC509454784780ACC6B7762CD249269173U4q5K" TargetMode="External"/><Relationship Id="rId39" Type="http://schemas.openxmlformats.org/officeDocument/2006/relationships/hyperlink" Target="consultantplus://offline/ref=67A48BBC906FE502DC7678D4930FBAC96141F6BD5A3FB5EB6B86A87F0EE01BD49CFDA77FB7A280A6589454784780ACC6B7762CD249269173U4q5K" TargetMode="External"/><Relationship Id="rId21" Type="http://schemas.openxmlformats.org/officeDocument/2006/relationships/hyperlink" Target="consultantplus://offline/ref=67A48BBC906FE502DC7678D4930FBAC96141F6BD5A3FB5EB6B86A87F0EE01BD49CFDA77FB7A486A8509454784780ACC6B7762CD249269173U4q5K" TargetMode="External"/><Relationship Id="rId34" Type="http://schemas.openxmlformats.org/officeDocument/2006/relationships/hyperlink" Target="consultantplus://offline/ref=67A48BBC906FE502DC7678D78163EDC5614AAEB35E3ABDB833D9F32259E91183DBB2FE3DF3AB81AF599F00210881F080E6652ED24924956C4E7A1FUEq0K" TargetMode="External"/><Relationship Id="rId42" Type="http://schemas.openxmlformats.org/officeDocument/2006/relationships/hyperlink" Target="consultantplus://offline/ref=67A48BBC906FE502DC7678D4930FBAC96141F6BD5A3FB5EB6B86A87F0EE01BD49CFDA77FB7A381A9509454784780ACC6B7762CD249269173U4q5K" TargetMode="External"/><Relationship Id="rId47" Type="http://schemas.openxmlformats.org/officeDocument/2006/relationships/hyperlink" Target="consultantplus://offline/ref=67A48BBC906FE502DC7678D78163EDC5614AAEB35E3ABDB833D9F32259E91183DBB2FE3DF3AB81AF599F02200881F080E6652ED24924956C4E7A1FUEq0K" TargetMode="External"/><Relationship Id="rId50" Type="http://schemas.openxmlformats.org/officeDocument/2006/relationships/hyperlink" Target="consultantplus://offline/ref=67A48BBC906FE502DC7678D4930FBAC96141F6BD5A3FB5EB6B86A87F0EE01BD49CFDA77FB7A681AC5F9454784780ACC6B7762CD249269173U4q5K" TargetMode="External"/><Relationship Id="rId55" Type="http://schemas.openxmlformats.org/officeDocument/2006/relationships/hyperlink" Target="consultantplus://offline/ref=67A48BBC906FE502DC7678D4930FBAC96141F6BD5A3FB5EB6B86A87F0EE01BD49CFDA77FB7A783AD5B9454784780ACC6B7762CD249269173U4q5K" TargetMode="External"/><Relationship Id="rId63" Type="http://schemas.openxmlformats.org/officeDocument/2006/relationships/hyperlink" Target="consultantplus://offline/ref=67A48BBC906FE502DC7678D4930FBAC96141F6BD5A3FB5EB6B86A87F0EE01BD49CFDA77FB7A285AD5F9454784780ACC6B7762CD249269173U4q5K" TargetMode="External"/><Relationship Id="rId68" Type="http://schemas.openxmlformats.org/officeDocument/2006/relationships/hyperlink" Target="consultantplus://offline/ref=67A48BBC906FE502DC7678D4930FBAC96141F6BD5A3FB5EB6B86A87F0EE01BD49CFDA77FB7A385AC5B9454784780ACC6B7762CD249269173U4q5K" TargetMode="External"/><Relationship Id="rId76" Type="http://schemas.openxmlformats.org/officeDocument/2006/relationships/hyperlink" Target="consultantplus://offline/ref=67A48BBC906FE502DC7678D4930FBAC96141F6BD5A3FB5EB6B86A87F0EE01BD49CFDA77FB7A283AF5D9454784780ACC6B7762CD249269173U4q5K" TargetMode="External"/><Relationship Id="rId84" Type="http://schemas.openxmlformats.org/officeDocument/2006/relationships/hyperlink" Target="consultantplus://offline/ref=67A48BBC906FE502DC7678D4930FBAC96141F6BD5A3FB5EB6B86A87F0EE01BD49CFDA77FB7A384AB589454784780ACC6B7762CD249269173U4q5K" TargetMode="External"/><Relationship Id="rId7" Type="http://schemas.openxmlformats.org/officeDocument/2006/relationships/hyperlink" Target="consultantplus://offline/ref=67A48BBC906FE502DC7678D78163EDC5614AAEB35E3ABDB833D9F32259E91183DBB2FE3DF3AB81AF599F002E0881F080E6652ED24924956C4E7A1FUEq0K" TargetMode="External"/><Relationship Id="rId71" Type="http://schemas.openxmlformats.org/officeDocument/2006/relationships/hyperlink" Target="consultantplus://offline/ref=67A48BBC906FE502DC7678D4930FBAC96141F6BD5A3FB5EB6B86A87F0EE01BD49CFDA77FB7A388A85A9454784780ACC6B7762CD249269173U4q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48BBC906FE502DC7678D4930FBAC96141F6BD5A3FB5EB6B86A87F0EE01BD49CFDA77FB7A783AD5B9454784780ACC6B7762CD249269173U4q5K" TargetMode="External"/><Relationship Id="rId29" Type="http://schemas.openxmlformats.org/officeDocument/2006/relationships/hyperlink" Target="consultantplus://offline/ref=67A48BBC906FE502DC7678D4930FBAC96141F6BD5A3FB5EB6B86A87F0EE01BD49CFDA77FB7A385AC5B9454784780ACC6B7762CD249269173U4q5K" TargetMode="External"/><Relationship Id="rId11" Type="http://schemas.openxmlformats.org/officeDocument/2006/relationships/hyperlink" Target="consultantplus://offline/ref=67A48BBC906FE502DC7678D4930FBAC96141F6BD5A3FB5EB6B86A87F0EE01BD49CFDA77FB7A681AC5F9454784780ACC6B7762CD249269173U4q5K" TargetMode="External"/><Relationship Id="rId24" Type="http://schemas.openxmlformats.org/officeDocument/2006/relationships/hyperlink" Target="consultantplus://offline/ref=67A48BBC906FE502DC7678D4930FBAC96141F6BD5A3FB5EB6B86A87F0EE01BD49CFDA77FB7A285AD5F9454784780ACC6B7762CD249269173U4q5K" TargetMode="External"/><Relationship Id="rId32" Type="http://schemas.openxmlformats.org/officeDocument/2006/relationships/hyperlink" Target="consultantplus://offline/ref=67A48BBC906FE502DC7678D4930FBAC96141F6BD5A3FB5EB6B86A87F0EE01BD49CFDA77FB7A388A85A9454784780ACC6B7762CD249269173U4q5K" TargetMode="External"/><Relationship Id="rId37" Type="http://schemas.openxmlformats.org/officeDocument/2006/relationships/hyperlink" Target="consultantplus://offline/ref=67A48BBC906FE502DC7678D4930FBAC96141F6BD5A3FB5EB6B86A87F0EE01BD49CFDA77FB7A589AB599454784780ACC6B7762CD249269173U4q5K" TargetMode="External"/><Relationship Id="rId40" Type="http://schemas.openxmlformats.org/officeDocument/2006/relationships/hyperlink" Target="consultantplus://offline/ref=67A48BBC906FE502DC7678D4930FBAC96141F6BD5A3FB5EB6B86A87F0EE01BD49CFDA77FB7A280A6509454784780ACC6B7762CD249269173U4q5K" TargetMode="External"/><Relationship Id="rId45" Type="http://schemas.openxmlformats.org/officeDocument/2006/relationships/hyperlink" Target="consultantplus://offline/ref=67A48BBC906FE502DC7678D4930FBAC96141F6BD5A3FB5EB6B86A87F0EE01BD49CFDA77FB7A384AB589454784780ACC6B7762CD249269173U4q5K" TargetMode="External"/><Relationship Id="rId53" Type="http://schemas.openxmlformats.org/officeDocument/2006/relationships/hyperlink" Target="consultantplus://offline/ref=67A48BBC906FE502DC7678D4930FBAC96141F6BD5A3FB5EB6B86A87F0EE01BD49CFDA77FB7A781A75D9454784780ACC6B7762CD249269173U4q5K" TargetMode="External"/><Relationship Id="rId58" Type="http://schemas.openxmlformats.org/officeDocument/2006/relationships/hyperlink" Target="consultantplus://offline/ref=67A48BBC906FE502DC7678D4930FBAC96141F6BD5A3FB5EB6B86A87F0EE01BD49CFDA77FB7A788A75E9454784780ACC6B7762CD249269173U4q5K" TargetMode="External"/><Relationship Id="rId66" Type="http://schemas.openxmlformats.org/officeDocument/2006/relationships/hyperlink" Target="consultantplus://offline/ref=67A48BBC906FE502DC7678D4930FBAC96141F6BD5A3FB5EB6B86A87F0EE01BD49CFDA77FB7A381AE519454784780ACC6B7762CD249269173U4q5K" TargetMode="External"/><Relationship Id="rId74" Type="http://schemas.openxmlformats.org/officeDocument/2006/relationships/hyperlink" Target="consultantplus://offline/ref=67A48BBC906FE502DC7678D4930FBAC96141F6BD5A3FB5EB6B86A87F0EE01BD48EFDFF73B5A29EAF5D81022902UDqCK" TargetMode="External"/><Relationship Id="rId79" Type="http://schemas.openxmlformats.org/officeDocument/2006/relationships/hyperlink" Target="consultantplus://offline/ref=67A48BBC906FE502DC7678D4930FBAC96141F6BD5A3FB5EB6B86A87F0EE01BD49CFDA77FB7A280A6589454784780ACC6B7762CD249269173U4q5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67A48BBC906FE502DC7678D78163EDC5614AAEB35A38B7BE3C84F92A00E51384D4EDFB3AE2AB82AB479F043701D5A0UCqDK" TargetMode="External"/><Relationship Id="rId61" Type="http://schemas.openxmlformats.org/officeDocument/2006/relationships/hyperlink" Target="consultantplus://offline/ref=67A48BBC906FE502DC7678D4930FBAC96141F6BD5A3FB5EB6B86A87F0EE01BD49CFDA77FB7A488AC599454784780ACC6B7762CD249269173U4q5K" TargetMode="External"/><Relationship Id="rId82" Type="http://schemas.openxmlformats.org/officeDocument/2006/relationships/hyperlink" Target="consultantplus://offline/ref=67A48BBC906FE502DC7678D4930FBAC96141F6BD5A3FB5EB6B86A87F0EE01BD49CFDA77FB7A381A8589454784780ACC6B7762CD249269173U4q5K" TargetMode="External"/><Relationship Id="rId19" Type="http://schemas.openxmlformats.org/officeDocument/2006/relationships/hyperlink" Target="consultantplus://offline/ref=67A48BBC906FE502DC7678D4930FBAC96141F6BD5A3FB5EB6B86A87F0EE01BD49CFDA77FB7A788A75E9454784780ACC6B7762CD249269173U4q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A48BBC906FE502DC7678D4930FBAC96141F6BD5A3FB5EB6B86A87F0EE01BD48EFDFF73B5A29EAF5D81022902UDqCK" TargetMode="External"/><Relationship Id="rId14" Type="http://schemas.openxmlformats.org/officeDocument/2006/relationships/hyperlink" Target="consultantplus://offline/ref=67A48BBC906FE502DC7678D4930FBAC96141F6BD5A3FB5EB6B86A87F0EE01BD49CFDA77FB7A781A75D9454784780ACC6B7762CD249269173U4q5K" TargetMode="External"/><Relationship Id="rId22" Type="http://schemas.openxmlformats.org/officeDocument/2006/relationships/hyperlink" Target="consultantplus://offline/ref=67A48BBC906FE502DC7678D4930FBAC96141F6BD5A3FB5EB6B86A87F0EE01BD49CFDA77FB7A488AC599454784780ACC6B7762CD249269173U4q5K" TargetMode="External"/><Relationship Id="rId27" Type="http://schemas.openxmlformats.org/officeDocument/2006/relationships/hyperlink" Target="consultantplus://offline/ref=67A48BBC906FE502DC7678D4930FBAC96141F6BD5A3FB5EB6B86A87F0EE01BD49CFDA77FB7A381AE519454784780ACC6B7762CD249269173U4q5K" TargetMode="External"/><Relationship Id="rId30" Type="http://schemas.openxmlformats.org/officeDocument/2006/relationships/hyperlink" Target="consultantplus://offline/ref=67A48BBC906FE502DC7678D4930FBAC96141F6BD5A3FB5EB6B86A87F0EE01BD49CFDA77FB7A386AB589454784780ACC6B7762CD249269173U4q5K" TargetMode="External"/><Relationship Id="rId35" Type="http://schemas.openxmlformats.org/officeDocument/2006/relationships/hyperlink" Target="consultantplus://offline/ref=67A48BBC906FE502DC7678D4930FBAC96141F6BD5A3FB5EB6B86A87F0EE01BD48EFDFF73B5A29EAF5D81022902UDqCK" TargetMode="External"/><Relationship Id="rId43" Type="http://schemas.openxmlformats.org/officeDocument/2006/relationships/hyperlink" Target="consultantplus://offline/ref=67A48BBC906FE502DC7678D4930FBAC96141F6BD5A3FB5EB6B86A87F0EE01BD49CFDA77FB7A381A8589454784780ACC6B7762CD249269173U4q5K" TargetMode="External"/><Relationship Id="rId48" Type="http://schemas.openxmlformats.org/officeDocument/2006/relationships/hyperlink" Target="consultantplus://offline/ref=67A48BBC906FE502DC7678D78163EDC5614AAEB35F38BEBF36D9F32259E91183DBB2FE3DF3AB81AF599F04290881F080E6652ED24924956C4E7A1FUEq0K" TargetMode="External"/><Relationship Id="rId56" Type="http://schemas.openxmlformats.org/officeDocument/2006/relationships/hyperlink" Target="consultantplus://offline/ref=67A48BBC906FE502DC7678D4930FBAC96141F6BD5A3FB5EB6B86A87F0EE01BD49CFDA77FB7A784AE519454784780ACC6B7762CD249269173U4q5K" TargetMode="External"/><Relationship Id="rId64" Type="http://schemas.openxmlformats.org/officeDocument/2006/relationships/hyperlink" Target="consultantplus://offline/ref=67A48BBC906FE502DC7678D4930FBAC96141F6BD5A3FB5EB6B86A87F0EE01BD49CFDA77FB7A287A65B9454784780ACC6B7762CD249269173U4q5K" TargetMode="External"/><Relationship Id="rId69" Type="http://schemas.openxmlformats.org/officeDocument/2006/relationships/hyperlink" Target="consultantplus://offline/ref=67A48BBC906FE502DC7678D4930FBAC96141F6BD5A3FB5EB6B86A87F0EE01BD49CFDA77FB7A386AB589454784780ACC6B7762CD249269173U4q5K" TargetMode="External"/><Relationship Id="rId77" Type="http://schemas.openxmlformats.org/officeDocument/2006/relationships/hyperlink" Target="consultantplus://offline/ref=67A48BBC906FE502DC7678D4930FBAC96141F6BD5A3FB5EB6B86A87F0EE01BD49CFDA77FB7A589AB599454784780ACC6B7762CD249269173U4q5K" TargetMode="External"/><Relationship Id="rId8" Type="http://schemas.openxmlformats.org/officeDocument/2006/relationships/hyperlink" Target="consultantplus://offline/ref=67A48BBC906FE502DC7678D4930FBAC96143F2BB5439B5EB6B86A87F0EE01BD49CFDA77AB4A585A40DCE447C0ED7A5DAB36C32D45725U9q8K" TargetMode="External"/><Relationship Id="rId51" Type="http://schemas.openxmlformats.org/officeDocument/2006/relationships/hyperlink" Target="consultantplus://offline/ref=67A48BBC906FE502DC7678D4930FBAC96141F6BD5A3FB5EB6B86A87F0EE01BD49CFDA77FB7A684AC519454784780ACC6B7762CD249269173U4q5K" TargetMode="External"/><Relationship Id="rId72" Type="http://schemas.openxmlformats.org/officeDocument/2006/relationships/hyperlink" Target="consultantplus://offline/ref=67A48BBC906FE502DC7678D4930FBAC96141F6BD5A3FB5EB6B86A87F0EE01BD49CFDA77FB7A386AF5E9454784780ACC6B7762CD249269173U4q5K" TargetMode="External"/><Relationship Id="rId80" Type="http://schemas.openxmlformats.org/officeDocument/2006/relationships/hyperlink" Target="consultantplus://offline/ref=67A48BBC906FE502DC7678D4930FBAC96141F6BD5A3FB5EB6B86A87F0EE01BD49CFDA77FB7A280A6509454784780ACC6B7762CD249269173U4q5K" TargetMode="External"/><Relationship Id="rId85" Type="http://schemas.openxmlformats.org/officeDocument/2006/relationships/hyperlink" Target="consultantplus://offline/ref=67A48BBC906FE502DC7678D4930FBAC96141F6BD5A3FB5EB6B86A87F0EE01BD49CFDA77FB7A384A7519454784780ACC6B7762CD249269173U4q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A48BBC906FE502DC7678D4930FBAC96141F6BD5A3FB5EB6B86A87F0EE01BD49CFDA77FB7A684AC519454784780ACC6B7762CD249269173U4q5K" TargetMode="External"/><Relationship Id="rId17" Type="http://schemas.openxmlformats.org/officeDocument/2006/relationships/hyperlink" Target="consultantplus://offline/ref=67A48BBC906FE502DC7678D4930FBAC96141F6BD5A3FB5EB6B86A87F0EE01BD49CFDA77FB7A784AE519454784780ACC6B7762CD249269173U4q5K" TargetMode="External"/><Relationship Id="rId25" Type="http://schemas.openxmlformats.org/officeDocument/2006/relationships/hyperlink" Target="consultantplus://offline/ref=67A48BBC906FE502DC7678D4930FBAC96141F6BD5A3FB5EB6B86A87F0EE01BD49CFDA77FB7A287A65B9454784780ACC6B7762CD249269173U4q5K" TargetMode="External"/><Relationship Id="rId33" Type="http://schemas.openxmlformats.org/officeDocument/2006/relationships/hyperlink" Target="consultantplus://offline/ref=67A48BBC906FE502DC7678D4930FBAC96141F6BD5A3FB5EB6B86A87F0EE01BD49CFDA77FB7A386AF5E9454784780ACC6B7762CD249269173U4q5K" TargetMode="External"/><Relationship Id="rId38" Type="http://schemas.openxmlformats.org/officeDocument/2006/relationships/hyperlink" Target="consultantplus://offline/ref=67A48BBC906FE502DC7678D4930FBAC96141F6BD5A3FB5EB6B86A87F0EE01BD49CFDA77FB7A589A6599454784780ACC6B7762CD249269173U4q5K" TargetMode="External"/><Relationship Id="rId46" Type="http://schemas.openxmlformats.org/officeDocument/2006/relationships/hyperlink" Target="consultantplus://offline/ref=67A48BBC906FE502DC7678D4930FBAC96141F6BD5A3FB5EB6B86A87F0EE01BD49CFDA77FB7A384A7519454784780ACC6B7762CD249269173U4q5K" TargetMode="External"/><Relationship Id="rId59" Type="http://schemas.openxmlformats.org/officeDocument/2006/relationships/hyperlink" Target="consultantplus://offline/ref=67A48BBC906FE502DC7678D4930FBAC96141F6BD5A3FB5EB6B86A87F0EE01BD49CFDA77FB7A486AF509454784780ACC6B7762CD249269173U4q5K" TargetMode="External"/><Relationship Id="rId67" Type="http://schemas.openxmlformats.org/officeDocument/2006/relationships/hyperlink" Target="consultantplus://offline/ref=67A48BBC906FE502DC7678D4930FBAC96141F6BD5A3FB5EB6B86A87F0EE01BD49CFDA77FB7A383AD5F9454784780ACC6B7762CD249269173U4q5K" TargetMode="External"/><Relationship Id="rId20" Type="http://schemas.openxmlformats.org/officeDocument/2006/relationships/hyperlink" Target="consultantplus://offline/ref=67A48BBC906FE502DC7678D4930FBAC96141F6BD5A3FB5EB6B86A87F0EE01BD49CFDA77FB7A486AF509454784780ACC6B7762CD249269173U4q5K" TargetMode="External"/><Relationship Id="rId41" Type="http://schemas.openxmlformats.org/officeDocument/2006/relationships/hyperlink" Target="consultantplus://offline/ref=67A48BBC906FE502DC7678D4930FBAC96141F6BD5A3FB5EB6B86A87F0EE01BD49CFDA77FB7A283AF5D9454784780ACC6B7762CD249269173U4q5K" TargetMode="External"/><Relationship Id="rId54" Type="http://schemas.openxmlformats.org/officeDocument/2006/relationships/hyperlink" Target="consultantplus://offline/ref=67A48BBC906FE502DC7678D4930FBAC96141F6BD5A3FB5EB6B86A87F0EE01BD49CFDA77FB7A782A8589454784780ACC6B7762CD249269173U4q5K" TargetMode="External"/><Relationship Id="rId62" Type="http://schemas.openxmlformats.org/officeDocument/2006/relationships/hyperlink" Target="consultantplus://offline/ref=67A48BBC906FE502DC7678D4930FBAC96141F6BD5A3FB5EB6B86A87F0EE01BD49CFDA77FB7A284A65A9454784780ACC6B7762CD249269173U4q5K" TargetMode="External"/><Relationship Id="rId70" Type="http://schemas.openxmlformats.org/officeDocument/2006/relationships/hyperlink" Target="consultantplus://offline/ref=67A48BBC906FE502DC7678D4930FBAC96141F6BD5A3FB5EB6B86A87F0EE01BD49CFDA77FB7A385AA589454784780ACC6B7762CD249269173U4q5K" TargetMode="External"/><Relationship Id="rId75" Type="http://schemas.openxmlformats.org/officeDocument/2006/relationships/hyperlink" Target="consultantplus://offline/ref=67A48BBC906FE502DC7678D4930FBAC96141F6BD5A3FB5EB6B86A87F0EE01BD49CFDA77FB7A488A65B9454784780ACC6B7762CD249269173U4q5K" TargetMode="External"/><Relationship Id="rId83" Type="http://schemas.openxmlformats.org/officeDocument/2006/relationships/hyperlink" Target="consultantplus://offline/ref=67A48BBC906FE502DC7678D4930FBAC96141F6BD5A3FB5EB6B86A87F0EE01BD49CFDA77FB7A383A85E9454784780ACC6B7762CD249269173U4q5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48BBC906FE502DC7678D78163EDC5614AAEB35F38BEBF36D9F32259E91183DBB2FE3DF3AB81AF599F002E0881F080E6652ED24924956C4E7A1FUEq0K" TargetMode="External"/><Relationship Id="rId15" Type="http://schemas.openxmlformats.org/officeDocument/2006/relationships/hyperlink" Target="consultantplus://offline/ref=67A48BBC906FE502DC7678D4930FBAC96141F6BD5A3FB5EB6B86A87F0EE01BD49CFDA77FB7A782A8589454784780ACC6B7762CD249269173U4q5K" TargetMode="External"/><Relationship Id="rId23" Type="http://schemas.openxmlformats.org/officeDocument/2006/relationships/hyperlink" Target="consultantplus://offline/ref=67A48BBC906FE502DC7678D4930FBAC96141F6BD5A3FB5EB6B86A87F0EE01BD49CFDA77FB7A284A65A9454784780ACC6B7762CD249269173U4q5K" TargetMode="External"/><Relationship Id="rId28" Type="http://schemas.openxmlformats.org/officeDocument/2006/relationships/hyperlink" Target="consultantplus://offline/ref=67A48BBC906FE502DC7678D4930FBAC96141F6BD5A3FB5EB6B86A87F0EE01BD49CFDA77FB7A383AD5F9454784780ACC6B7762CD249269173U4q5K" TargetMode="External"/><Relationship Id="rId36" Type="http://schemas.openxmlformats.org/officeDocument/2006/relationships/hyperlink" Target="consultantplus://offline/ref=67A48BBC906FE502DC7678D4930FBAC96141F6BD5A3FB5EB6B86A87F0EE01BD49CFDA77FB7A488A65B9454784780ACC6B7762CD249269173U4q5K" TargetMode="External"/><Relationship Id="rId49" Type="http://schemas.openxmlformats.org/officeDocument/2006/relationships/hyperlink" Target="consultantplus://offline/ref=67A48BBC906FE502DC7678D4930FBAC96141F6BD5A3FB5EB6B86A87F0EE01BD48EFDFF73B5A29EAF5D81022902UDqCK" TargetMode="External"/><Relationship Id="rId57" Type="http://schemas.openxmlformats.org/officeDocument/2006/relationships/hyperlink" Target="consultantplus://offline/ref=67A48BBC906FE502DC7678D4930FBAC96141F6BD5A3FB5EB6B86A87F0EE01BD49CFDA77FB7A786AD589454784780ACC6B7762CD249269173U4q5K" TargetMode="External"/><Relationship Id="rId10" Type="http://schemas.openxmlformats.org/officeDocument/2006/relationships/hyperlink" Target="consultantplus://offline/ref=67A48BBC906FE502DC7678D4930FBAC96141F6BD5A3FB5EB6B86A87F0EE01BD48EFDFF73B5A29EAF5D81022902UDqCK" TargetMode="External"/><Relationship Id="rId31" Type="http://schemas.openxmlformats.org/officeDocument/2006/relationships/hyperlink" Target="consultantplus://offline/ref=67A48BBC906FE502DC7678D4930FBAC96141F6BD5A3FB5EB6B86A87F0EE01BD49CFDA77FB7A385AA589454784780ACC6B7762CD249269173U4q5K" TargetMode="External"/><Relationship Id="rId44" Type="http://schemas.openxmlformats.org/officeDocument/2006/relationships/hyperlink" Target="consultantplus://offline/ref=67A48BBC906FE502DC7678D4930FBAC96141F6BD5A3FB5EB6B86A87F0EE01BD49CFDA77FB7A383A85E9454784780ACC6B7762CD249269173U4q5K" TargetMode="External"/><Relationship Id="rId52" Type="http://schemas.openxmlformats.org/officeDocument/2006/relationships/hyperlink" Target="consultantplus://offline/ref=67A48BBC906FE502DC7678D4930FBAC96141F6BD5A3FB5EB6B86A87F0EE01BD49CFDA77FB7A687AE5D9454784780ACC6B7762CD249269173U4q5K" TargetMode="External"/><Relationship Id="rId60" Type="http://schemas.openxmlformats.org/officeDocument/2006/relationships/hyperlink" Target="consultantplus://offline/ref=67A48BBC906FE502DC7678D4930FBAC96141F6BD5A3FB5EB6B86A87F0EE01BD49CFDA77FB7A486A8509454784780ACC6B7762CD249269173U4q5K" TargetMode="External"/><Relationship Id="rId65" Type="http://schemas.openxmlformats.org/officeDocument/2006/relationships/hyperlink" Target="consultantplus://offline/ref=67A48BBC906FE502DC7678D4930FBAC96141F6BD5A3FB5EB6B86A87F0EE01BD49CFDA77FB7A380AC509454784780ACC6B7762CD249269173U4q5K" TargetMode="External"/><Relationship Id="rId73" Type="http://schemas.openxmlformats.org/officeDocument/2006/relationships/hyperlink" Target="consultantplus://offline/ref=67A48BBC906FE502DC7678D78163EDC5614AAEB35E3ABDB833D9F32259E91183DBB2FE3DF3AB81AF599F032E0881F080E6652ED24924956C4E7A1FUEq0K" TargetMode="External"/><Relationship Id="rId78" Type="http://schemas.openxmlformats.org/officeDocument/2006/relationships/hyperlink" Target="consultantplus://offline/ref=67A48BBC906FE502DC7678D4930FBAC96141F6BD5A3FB5EB6B86A87F0EE01BD49CFDA77FB7A589A6599454784780ACC6B7762CD249269173U4q5K" TargetMode="External"/><Relationship Id="rId81" Type="http://schemas.openxmlformats.org/officeDocument/2006/relationships/hyperlink" Target="consultantplus://offline/ref=67A48BBC906FE502DC7678D4930FBAC96141F6BD5A3FB5EB6B86A87F0EE01BD49CFDA77FB7A381A9509454784780ACC6B7762CD249269173U4q5K" TargetMode="External"/><Relationship Id="rId86" Type="http://schemas.openxmlformats.org/officeDocument/2006/relationships/hyperlink" Target="consultantplus://offline/ref=67A48BBC906FE502DC7678D78163EDC5614AAEB35E3ABDB833D9F32259E91183DBB2FE3DF3AB81AF599F05210881F080E6652ED24924956C4E7A1FUE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3962</Words>
  <Characters>22590</Characters>
  <Application>Microsoft Office Word</Application>
  <DocSecurity>0</DocSecurity>
  <Lines>188</Lines>
  <Paragraphs>52</Paragraphs>
  <ScaleCrop>false</ScaleCrop>
  <Company>Hewlett-Packard Company</Company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Яна Александровна</dc:creator>
  <cp:keywords/>
  <dc:description/>
  <cp:lastModifiedBy>Козловская Яна Александровна</cp:lastModifiedBy>
  <cp:revision>1</cp:revision>
  <dcterms:created xsi:type="dcterms:W3CDTF">2019-04-24T10:42:00Z</dcterms:created>
  <dcterms:modified xsi:type="dcterms:W3CDTF">2019-04-24T10:42:00Z</dcterms:modified>
</cp:coreProperties>
</file>